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52CBE" w14:textId="77777777" w:rsidR="00C65756" w:rsidRPr="00833AD3" w:rsidRDefault="00C65756" w:rsidP="00C03370">
      <w:pPr>
        <w:pStyle w:val="a4"/>
        <w:spacing w:before="0"/>
        <w:ind w:left="0"/>
        <w:rPr>
          <w:rFonts w:ascii="Candara" w:hAnsi="Candara" w:cstheme="minorHAnsi"/>
          <w:sz w:val="24"/>
          <w:szCs w:val="24"/>
        </w:rPr>
      </w:pPr>
      <w:r w:rsidRPr="00833AD3">
        <w:rPr>
          <w:rFonts w:ascii="Candara" w:hAnsi="Candara" w:cstheme="minorHAnsi"/>
          <w:sz w:val="24"/>
          <w:szCs w:val="24"/>
        </w:rPr>
        <w:t xml:space="preserve"> Τελική αποτίμηση</w:t>
      </w:r>
    </w:p>
    <w:p w14:paraId="25286579" w14:textId="03BF345F" w:rsidR="00712CE7" w:rsidRPr="00833AD3" w:rsidRDefault="00B244AE" w:rsidP="00C03370">
      <w:pPr>
        <w:pStyle w:val="a4"/>
        <w:spacing w:before="0"/>
        <w:ind w:left="0"/>
        <w:rPr>
          <w:rFonts w:ascii="Candara" w:hAnsi="Candara" w:cstheme="minorHAnsi"/>
          <w:sz w:val="24"/>
          <w:szCs w:val="24"/>
        </w:rPr>
      </w:pPr>
      <w:r w:rsidRPr="00833AD3">
        <w:rPr>
          <w:rFonts w:ascii="Candara" w:hAnsi="Candara" w:cstheme="minorHAnsi"/>
          <w:sz w:val="24"/>
          <w:szCs w:val="24"/>
        </w:rPr>
        <w:t>έτος αναφοράς: 202</w:t>
      </w:r>
      <w:r w:rsidR="00B078E4" w:rsidRPr="00833AD3">
        <w:rPr>
          <w:rFonts w:ascii="Candara" w:hAnsi="Candara" w:cstheme="minorHAnsi"/>
          <w:sz w:val="24"/>
          <w:szCs w:val="24"/>
        </w:rPr>
        <w:t>1</w:t>
      </w:r>
      <w:r w:rsidRPr="00833AD3">
        <w:rPr>
          <w:rFonts w:ascii="Candara" w:hAnsi="Candara" w:cstheme="minorHAnsi"/>
          <w:sz w:val="24"/>
          <w:szCs w:val="24"/>
        </w:rPr>
        <w:t>-202</w:t>
      </w:r>
      <w:r w:rsidR="00B078E4" w:rsidRPr="00833AD3">
        <w:rPr>
          <w:rFonts w:ascii="Candara" w:hAnsi="Candara" w:cstheme="minorHAnsi"/>
          <w:sz w:val="24"/>
          <w:szCs w:val="24"/>
        </w:rPr>
        <w:t>2</w:t>
      </w:r>
    </w:p>
    <w:p w14:paraId="19C98BC1" w14:textId="77777777" w:rsidR="00712CE7" w:rsidRPr="00833AD3" w:rsidRDefault="00712CE7" w:rsidP="00C03370">
      <w:pPr>
        <w:pStyle w:val="a3"/>
        <w:jc w:val="center"/>
        <w:rPr>
          <w:rFonts w:ascii="Candara" w:hAnsi="Candara" w:cstheme="minorHAnsi"/>
          <w:b/>
          <w:sz w:val="24"/>
          <w:szCs w:val="24"/>
        </w:rPr>
      </w:pPr>
    </w:p>
    <w:p w14:paraId="640338D0" w14:textId="77777777" w:rsidR="00712CE7" w:rsidRPr="00833AD3" w:rsidRDefault="00B244AE" w:rsidP="00C03370">
      <w:pPr>
        <w:ind w:right="427"/>
        <w:jc w:val="center"/>
        <w:rPr>
          <w:rFonts w:ascii="Candara" w:hAnsi="Candara" w:cstheme="minorHAnsi"/>
          <w:b/>
          <w:sz w:val="24"/>
          <w:szCs w:val="24"/>
        </w:rPr>
      </w:pPr>
      <w:r w:rsidRPr="00833AD3">
        <w:rPr>
          <w:rFonts w:ascii="Candara" w:hAnsi="Candara" w:cstheme="minorHAnsi"/>
          <w:b/>
          <w:sz w:val="24"/>
          <w:szCs w:val="24"/>
        </w:rPr>
        <w:t>Α. ΤΑΥΤΟΤΗΤΑ ΣΧΟΛΙΚΗΣ ΜΟΝΑΔΑΣ</w:t>
      </w:r>
    </w:p>
    <w:p w14:paraId="6AA76B43" w14:textId="77777777" w:rsidR="00712CE7" w:rsidRPr="00833AD3" w:rsidRDefault="00712CE7" w:rsidP="00584ECF">
      <w:pPr>
        <w:pStyle w:val="a3"/>
        <w:ind w:firstLine="142"/>
        <w:jc w:val="both"/>
        <w:rPr>
          <w:rFonts w:ascii="Candara" w:hAnsi="Candara" w:cstheme="minorHAnsi"/>
          <w:b/>
          <w:sz w:val="24"/>
          <w:szCs w:val="24"/>
        </w:rPr>
      </w:pPr>
    </w:p>
    <w:p w14:paraId="33CAD22A" w14:textId="2E802A6E" w:rsidR="00712CE7" w:rsidRPr="00833AD3" w:rsidRDefault="00D61C88" w:rsidP="00833AD3">
      <w:pPr>
        <w:pStyle w:val="a3"/>
        <w:ind w:firstLine="720"/>
        <w:jc w:val="both"/>
        <w:rPr>
          <w:rFonts w:ascii="Candara" w:hAnsi="Candara" w:cstheme="minorHAnsi"/>
          <w:sz w:val="24"/>
          <w:szCs w:val="24"/>
        </w:rPr>
      </w:pPr>
      <w:r w:rsidRPr="00833AD3">
        <w:rPr>
          <w:rFonts w:ascii="Candara" w:hAnsi="Candara" w:cstheme="minorHAnsi"/>
          <w:sz w:val="24"/>
          <w:szCs w:val="24"/>
        </w:rPr>
        <w:t xml:space="preserve">Η ανάγκη να στρέψουμε τη συζήτηση στα γενικά χαρακτηριστικά και όχι στις ιδιαιτερότητες των σχολείων παραμένει σήμερα τόσο επιτακτική όσο </w:t>
      </w:r>
      <w:r w:rsidR="00671449" w:rsidRPr="00833AD3">
        <w:rPr>
          <w:rFonts w:ascii="Candara" w:hAnsi="Candara" w:cstheme="minorHAnsi"/>
          <w:sz w:val="24"/>
          <w:szCs w:val="24"/>
        </w:rPr>
        <w:t>και στην αρχή της σχολικής χρονιάς</w:t>
      </w:r>
      <w:r w:rsidR="00D94E84" w:rsidRPr="00833AD3">
        <w:rPr>
          <w:rFonts w:ascii="Candara" w:hAnsi="Candara" w:cstheme="minorHAnsi"/>
          <w:sz w:val="24"/>
          <w:szCs w:val="24"/>
        </w:rPr>
        <w:t xml:space="preserve">, αφού  αυτά </w:t>
      </w:r>
      <w:r w:rsidR="00671449" w:rsidRPr="00833AD3">
        <w:rPr>
          <w:rFonts w:ascii="Candara" w:hAnsi="Candara" w:cstheme="minorHAnsi"/>
          <w:sz w:val="24"/>
          <w:szCs w:val="24"/>
        </w:rPr>
        <w:t xml:space="preserve">τα χαρακτηριστικά </w:t>
      </w:r>
      <w:r w:rsidR="00D94E84" w:rsidRPr="00833AD3">
        <w:rPr>
          <w:rFonts w:ascii="Candara" w:hAnsi="Candara" w:cstheme="minorHAnsi"/>
          <w:sz w:val="24"/>
          <w:szCs w:val="24"/>
        </w:rPr>
        <w:t xml:space="preserve">παραμένουν όχι μόνο αδιευκρίνιστα, αλλά και πεδία </w:t>
      </w:r>
      <w:r w:rsidR="00671449" w:rsidRPr="00833AD3">
        <w:rPr>
          <w:rFonts w:ascii="Candara" w:hAnsi="Candara" w:cstheme="minorHAnsi"/>
          <w:sz w:val="24"/>
          <w:szCs w:val="24"/>
        </w:rPr>
        <w:t xml:space="preserve">διαφορετικών προσεγγίσεων και </w:t>
      </w:r>
      <w:r w:rsidR="00D94E84" w:rsidRPr="00833AD3">
        <w:rPr>
          <w:rFonts w:ascii="Candara" w:hAnsi="Candara" w:cstheme="minorHAnsi"/>
          <w:sz w:val="24"/>
          <w:szCs w:val="24"/>
        </w:rPr>
        <w:t>αντιπαραθέσεων</w:t>
      </w:r>
      <w:r w:rsidRPr="00833AD3">
        <w:rPr>
          <w:rFonts w:ascii="Candara" w:hAnsi="Candara" w:cstheme="minorHAnsi"/>
          <w:sz w:val="24"/>
          <w:szCs w:val="24"/>
        </w:rPr>
        <w:t xml:space="preserve">. </w:t>
      </w:r>
      <w:r w:rsidR="00D94E84" w:rsidRPr="00833AD3">
        <w:rPr>
          <w:rFonts w:ascii="Candara" w:hAnsi="Candara" w:cstheme="minorHAnsi"/>
          <w:sz w:val="24"/>
          <w:szCs w:val="24"/>
        </w:rPr>
        <w:t>Άλλο τόσο ζωντανή παραμένει η</w:t>
      </w:r>
      <w:r w:rsidRPr="00833AD3">
        <w:rPr>
          <w:rFonts w:ascii="Candara" w:hAnsi="Candara" w:cstheme="minorHAnsi"/>
          <w:sz w:val="24"/>
          <w:szCs w:val="24"/>
        </w:rPr>
        <w:t xml:space="preserve"> ανάγκη να</w:t>
      </w:r>
      <w:r w:rsidR="00833AD3">
        <w:rPr>
          <w:rFonts w:ascii="Candara" w:hAnsi="Candara" w:cstheme="minorHAnsi"/>
          <w:sz w:val="24"/>
          <w:szCs w:val="24"/>
        </w:rPr>
        <w:t xml:space="preserve"> αποφύγουμε τους κινδύνους </w:t>
      </w:r>
      <w:proofErr w:type="spellStart"/>
      <w:r w:rsidR="00833AD3">
        <w:rPr>
          <w:rFonts w:ascii="Candara" w:hAnsi="Candara" w:cstheme="minorHAnsi"/>
          <w:sz w:val="24"/>
          <w:szCs w:val="24"/>
        </w:rPr>
        <w:t>υπερ</w:t>
      </w:r>
      <w:proofErr w:type="spellEnd"/>
      <w:r w:rsidR="00833AD3">
        <w:rPr>
          <w:rFonts w:ascii="Candara" w:hAnsi="Candara" w:cstheme="minorHAnsi"/>
          <w:sz w:val="24"/>
          <w:szCs w:val="24"/>
        </w:rPr>
        <w:t xml:space="preserve"> - </w:t>
      </w:r>
      <w:r w:rsidRPr="00833AD3">
        <w:rPr>
          <w:rFonts w:ascii="Candara" w:hAnsi="Candara" w:cstheme="minorHAnsi"/>
          <w:sz w:val="24"/>
          <w:szCs w:val="24"/>
        </w:rPr>
        <w:t xml:space="preserve">απλούστευσης και συσκότισης που επιφέρει η ποσοτική έκφραση των ποιοτικών στοιχείων της </w:t>
      </w:r>
      <w:r w:rsidR="00C45499" w:rsidRPr="00833AD3">
        <w:rPr>
          <w:rFonts w:ascii="Candara" w:hAnsi="Candara" w:cstheme="minorHAnsi"/>
          <w:sz w:val="24"/>
          <w:szCs w:val="24"/>
        </w:rPr>
        <w:t>σχολικής</w:t>
      </w:r>
      <w:r w:rsidRPr="00833AD3">
        <w:rPr>
          <w:rFonts w:ascii="Candara" w:hAnsi="Candara" w:cstheme="minorHAnsi"/>
          <w:sz w:val="24"/>
          <w:szCs w:val="24"/>
        </w:rPr>
        <w:t xml:space="preserve"> ζωής</w:t>
      </w:r>
      <w:r w:rsidR="00D94E84" w:rsidRPr="00833AD3">
        <w:rPr>
          <w:rFonts w:ascii="Candara" w:hAnsi="Candara" w:cstheme="minorHAnsi"/>
          <w:sz w:val="24"/>
          <w:szCs w:val="24"/>
        </w:rPr>
        <w:t xml:space="preserve">. Οι κίνδυνοι αυτοί έγιναν ακόμη μεγαλύτεροι μετά την </w:t>
      </w:r>
      <w:r w:rsidR="00671449" w:rsidRPr="00833AD3">
        <w:rPr>
          <w:rFonts w:ascii="Candara" w:hAnsi="Candara" w:cstheme="minorHAnsi"/>
          <w:sz w:val="24"/>
          <w:szCs w:val="24"/>
        </w:rPr>
        <w:t>επιμονή</w:t>
      </w:r>
      <w:r w:rsidR="00D94E84" w:rsidRPr="00833AD3">
        <w:rPr>
          <w:rFonts w:ascii="Candara" w:hAnsi="Candara" w:cstheme="minorHAnsi"/>
          <w:sz w:val="24"/>
          <w:szCs w:val="24"/>
        </w:rPr>
        <w:t xml:space="preserve"> </w:t>
      </w:r>
      <w:r w:rsidR="00833AD3">
        <w:rPr>
          <w:rFonts w:ascii="Candara" w:hAnsi="Candara" w:cstheme="minorHAnsi"/>
          <w:sz w:val="24"/>
          <w:szCs w:val="24"/>
        </w:rPr>
        <w:t>του Υ</w:t>
      </w:r>
      <w:r w:rsidR="00502642" w:rsidRPr="00833AD3">
        <w:rPr>
          <w:rFonts w:ascii="Candara" w:hAnsi="Candara" w:cstheme="minorHAnsi"/>
          <w:sz w:val="24"/>
          <w:szCs w:val="24"/>
        </w:rPr>
        <w:t>πουργείου να πραγματοποιήσει τις εθνικές εξετάσεις διαγνωστικού χαρακτήρα.</w:t>
      </w:r>
      <w:r w:rsidR="00D94E84" w:rsidRPr="00833AD3">
        <w:rPr>
          <w:rFonts w:ascii="Candara" w:hAnsi="Candara" w:cstheme="minorHAnsi"/>
          <w:sz w:val="24"/>
          <w:szCs w:val="24"/>
        </w:rPr>
        <w:t xml:space="preserve">  Τέλος, κρίνουμε ως απόλυτη ανάγκη να</w:t>
      </w:r>
      <w:r w:rsidR="0066418D" w:rsidRPr="00833AD3">
        <w:rPr>
          <w:rFonts w:ascii="Candara" w:hAnsi="Candara" w:cstheme="minorHAnsi"/>
          <w:sz w:val="24"/>
          <w:szCs w:val="24"/>
        </w:rPr>
        <w:t xml:space="preserve"> αποφύγουμε τους κινδύνους ωραιοποίησης</w:t>
      </w:r>
      <w:r w:rsidR="00D94E84" w:rsidRPr="00833AD3">
        <w:rPr>
          <w:rFonts w:ascii="Candara" w:hAnsi="Candara" w:cstheme="minorHAnsi"/>
          <w:sz w:val="24"/>
          <w:szCs w:val="24"/>
        </w:rPr>
        <w:t xml:space="preserve"> και παραμερισμού της κριτικής σκέψης που θα επέφεραν η σύγκριση, ο ανταγωνισμός και η κατηγοριοποίηση των σχολικών μονάδων. Ως εκ τούτου όλα όσα γράφαμε για την περιγραφή της σχολικής μονάδας </w:t>
      </w:r>
      <w:r w:rsidR="00671449" w:rsidRPr="00833AD3">
        <w:rPr>
          <w:rFonts w:ascii="Candara" w:hAnsi="Candara" w:cstheme="minorHAnsi"/>
          <w:sz w:val="24"/>
          <w:szCs w:val="24"/>
        </w:rPr>
        <w:t>στην αρχή της σχολικής χρονιάς, παραμένουν επίκαιρα όσο ποτέ</w:t>
      </w:r>
      <w:r w:rsidR="00D94E84" w:rsidRPr="00833AD3">
        <w:rPr>
          <w:rFonts w:ascii="Candara" w:hAnsi="Candara" w:cstheme="minorHAnsi"/>
          <w:sz w:val="24"/>
          <w:szCs w:val="24"/>
        </w:rPr>
        <w:t xml:space="preserve">.  </w:t>
      </w:r>
    </w:p>
    <w:p w14:paraId="06ED7385" w14:textId="77777777" w:rsidR="00D94E84" w:rsidRPr="00833AD3" w:rsidRDefault="00D94E84" w:rsidP="00C03370">
      <w:pPr>
        <w:pStyle w:val="a3"/>
        <w:ind w:firstLine="284"/>
        <w:jc w:val="both"/>
        <w:rPr>
          <w:rFonts w:ascii="Candara" w:hAnsi="Candara" w:cstheme="minorHAnsi"/>
          <w:b/>
          <w:sz w:val="24"/>
          <w:szCs w:val="24"/>
        </w:rPr>
      </w:pPr>
    </w:p>
    <w:p w14:paraId="5E757C1F" w14:textId="77777777" w:rsidR="00712CE7" w:rsidRPr="00833AD3" w:rsidRDefault="00B244AE" w:rsidP="00833AD3">
      <w:pPr>
        <w:pStyle w:val="a3"/>
        <w:ind w:firstLine="720"/>
        <w:jc w:val="both"/>
        <w:rPr>
          <w:rFonts w:ascii="Candara" w:hAnsi="Candara" w:cstheme="minorHAnsi"/>
          <w:sz w:val="24"/>
          <w:szCs w:val="24"/>
        </w:rPr>
      </w:pPr>
      <w:r w:rsidRPr="00833AD3">
        <w:rPr>
          <w:rFonts w:ascii="Candara" w:hAnsi="Candara" w:cstheme="minorHAnsi"/>
          <w:sz w:val="24"/>
          <w:szCs w:val="24"/>
        </w:rPr>
        <w:t xml:space="preserve">Το </w:t>
      </w:r>
      <w:r w:rsidR="00D61C88" w:rsidRPr="00833AD3">
        <w:rPr>
          <w:rFonts w:ascii="Candara" w:hAnsi="Candara" w:cstheme="minorHAnsi"/>
          <w:sz w:val="24"/>
          <w:szCs w:val="24"/>
        </w:rPr>
        <w:t>σχολείο μας</w:t>
      </w:r>
      <w:r w:rsidRPr="00833AD3">
        <w:rPr>
          <w:rFonts w:ascii="Candara" w:hAnsi="Candara" w:cstheme="minorHAnsi"/>
          <w:sz w:val="24"/>
          <w:szCs w:val="24"/>
        </w:rPr>
        <w:t>, όπως κάθε σχολείο, λειτουργεί σε μια περιοχή που χαρακτηρίζεται από πολύπλοκα κοινωνικά, πολιτιστικά και οικονομικά χαρακτηριστικά, έχοντας ιδιαιτερότητες, που το διαφοροποιούν ενδεχομένως και από ένα σχολείο που βρίσκεται γεωγραφικά πολύ κοντά του. Αυτό αφορά τόσο τους/τις εκπαιδευτικούς όσο και τις οικογένειες μαθητών και μαθητριών καθώς αποτελούν ένα πολυσύνθετο μωσαϊκό που απαρτίζεται από πληθυσμούς πολυποίκιλων κοινωνικών, οικονομικών, πολιτιστικών και μορφωτικών χαρακτηριστικών, καθώς και από ένα σημαντικό ποσοστό ευπαθών και ευαίσθητων κοινωνικών ομάδων. Σε κάποια σημεία οι ιδιαιτερότητες αυτές είναι πιο έντονες. Κρίνουμε ωστόσο πως τόσο η επίσημη συζήτηση για αυτές τις ιδιαιτερότητες, όσο και οι αποφάσεις για την αξιοποίηση ή την αντιμετώπισ</w:t>
      </w:r>
      <w:r w:rsidR="0066418D" w:rsidRPr="00833AD3">
        <w:rPr>
          <w:rFonts w:ascii="Candara" w:hAnsi="Candara" w:cstheme="minorHAnsi"/>
          <w:sz w:val="24"/>
          <w:szCs w:val="24"/>
        </w:rPr>
        <w:t>ή</w:t>
      </w:r>
      <w:r w:rsidRPr="00833AD3">
        <w:rPr>
          <w:rFonts w:ascii="Candara" w:hAnsi="Candara" w:cstheme="minorHAnsi"/>
          <w:sz w:val="24"/>
          <w:szCs w:val="24"/>
        </w:rPr>
        <w:t xml:space="preserve"> τους είναι προτιμότερο να παραμένουν στο εσωτερικό της σχολικής κοινότητας,</w:t>
      </w:r>
      <w:r w:rsidR="002C2C30" w:rsidRPr="00833AD3">
        <w:rPr>
          <w:rFonts w:ascii="Candara" w:hAnsi="Candara" w:cstheme="minorHAnsi"/>
          <w:sz w:val="24"/>
          <w:szCs w:val="24"/>
        </w:rPr>
        <w:t xml:space="preserve"> </w:t>
      </w:r>
      <w:r w:rsidRPr="00833AD3">
        <w:rPr>
          <w:rFonts w:ascii="Candara" w:hAnsi="Candara" w:cstheme="minorHAnsi"/>
          <w:sz w:val="24"/>
          <w:szCs w:val="24"/>
        </w:rPr>
        <w:t>με την εξαίρεση βέβαια του επιστημονικού διαλόγου, ο οποίος όμως υπόκειται σε ειδικούς δεοντολογικούς κανόνες. Γι’ αυτό επιλέγουμε να εστιάσουμε την προσοχή μας αποκλειστικά στα γενικά χαρακτηριστικά των σχολείων. Με τον τρόπο αυτό θα αποφευχθούν όλα τα προβλήματα που επιφέρει η δημόσια έκθεση αυτών των ιδιαιτεροτήτων όπως η ωραιοποίηση, ο ανταγωνισμός και, κυρίως, η προσαρμογή της εργασίας μας στις ανάγκες της δημόσιας εικόνας (</w:t>
      </w:r>
      <w:proofErr w:type="spellStart"/>
      <w:r w:rsidRPr="00833AD3">
        <w:rPr>
          <w:rFonts w:ascii="Candara" w:hAnsi="Candara" w:cstheme="minorHAnsi"/>
          <w:sz w:val="24"/>
          <w:szCs w:val="24"/>
        </w:rPr>
        <w:t>φαίνεσθαι</w:t>
      </w:r>
      <w:proofErr w:type="spellEnd"/>
      <w:r w:rsidRPr="00833AD3">
        <w:rPr>
          <w:rFonts w:ascii="Candara" w:hAnsi="Candara" w:cstheme="minorHAnsi"/>
          <w:sz w:val="24"/>
          <w:szCs w:val="24"/>
        </w:rPr>
        <w:t xml:space="preserve"> ή </w:t>
      </w:r>
      <w:proofErr w:type="spellStart"/>
      <w:r w:rsidRPr="00833AD3">
        <w:rPr>
          <w:rFonts w:ascii="Candara" w:hAnsi="Candara" w:cstheme="minorHAnsi"/>
          <w:sz w:val="24"/>
          <w:szCs w:val="24"/>
        </w:rPr>
        <w:t>image</w:t>
      </w:r>
      <w:proofErr w:type="spellEnd"/>
      <w:r w:rsidRPr="00833AD3">
        <w:rPr>
          <w:rFonts w:ascii="Candara" w:hAnsi="Candara" w:cstheme="minorHAnsi"/>
          <w:sz w:val="24"/>
          <w:szCs w:val="24"/>
        </w:rPr>
        <w:t>) και όχι στις ανάγκες των μαθητών μας. Άλλωστε η συζήτηση, η εκτίμηση και η συμφωνία γύρω από τα γενικά χαρακτηριστικά των σχολείων, ή έστω η από κοινού διασαφήνιση των διαφωνιών, εκκρεμεί και η εκκρεμότητα αυτή καθιστά ανεδαφική τη συζήτηση επί των ιδιαιτεροτήτων θέτοντας στο προσκήνιο ζητήματα δευτερεύοντα ή τριτεύοντα και μάλιστα παρουσιάζοντάς τα ως πανάκεια.</w:t>
      </w:r>
    </w:p>
    <w:p w14:paraId="5C27A40D" w14:textId="77777777" w:rsidR="00712CE7" w:rsidRPr="00833AD3" w:rsidRDefault="00712CE7" w:rsidP="00C03370">
      <w:pPr>
        <w:pStyle w:val="a3"/>
        <w:ind w:firstLine="284"/>
        <w:jc w:val="both"/>
        <w:rPr>
          <w:rFonts w:ascii="Candara" w:hAnsi="Candara" w:cstheme="minorHAnsi"/>
          <w:sz w:val="24"/>
          <w:szCs w:val="24"/>
        </w:rPr>
      </w:pPr>
    </w:p>
    <w:p w14:paraId="77CD6B0C" w14:textId="721E10A6" w:rsidR="00712CE7" w:rsidRPr="00833AD3" w:rsidRDefault="00B244AE" w:rsidP="00833AD3">
      <w:pPr>
        <w:pStyle w:val="a3"/>
        <w:ind w:firstLine="720"/>
        <w:jc w:val="both"/>
        <w:rPr>
          <w:rFonts w:ascii="Candara" w:hAnsi="Candara" w:cstheme="minorHAnsi"/>
          <w:sz w:val="24"/>
          <w:szCs w:val="24"/>
        </w:rPr>
      </w:pPr>
      <w:r w:rsidRPr="00833AD3">
        <w:rPr>
          <w:rFonts w:ascii="Candara" w:hAnsi="Candara" w:cstheme="minorHAnsi"/>
          <w:sz w:val="24"/>
          <w:szCs w:val="24"/>
        </w:rPr>
        <w:t>Κρίνουμε</w:t>
      </w:r>
      <w:r w:rsidR="00833AD3">
        <w:rPr>
          <w:rFonts w:ascii="Candara" w:hAnsi="Candara" w:cstheme="minorHAnsi"/>
          <w:sz w:val="24"/>
          <w:szCs w:val="24"/>
        </w:rPr>
        <w:t>,</w:t>
      </w:r>
      <w:r w:rsidRPr="00833AD3">
        <w:rPr>
          <w:rFonts w:ascii="Candara" w:hAnsi="Candara" w:cstheme="minorHAnsi"/>
          <w:sz w:val="24"/>
          <w:szCs w:val="24"/>
        </w:rPr>
        <w:t xml:space="preserve"> </w:t>
      </w:r>
      <w:r w:rsidR="00833AD3">
        <w:rPr>
          <w:rFonts w:ascii="Candara" w:hAnsi="Candara" w:cstheme="minorHAnsi"/>
          <w:sz w:val="24"/>
          <w:szCs w:val="24"/>
        </w:rPr>
        <w:t>επίσης,</w:t>
      </w:r>
      <w:r w:rsidRPr="00833AD3">
        <w:rPr>
          <w:rFonts w:ascii="Candara" w:hAnsi="Candara" w:cstheme="minorHAnsi"/>
          <w:sz w:val="24"/>
          <w:szCs w:val="24"/>
        </w:rPr>
        <w:t xml:space="preserve"> ότι η </w:t>
      </w:r>
      <w:r w:rsidR="00671449" w:rsidRPr="00833AD3">
        <w:rPr>
          <w:rFonts w:ascii="Candara" w:hAnsi="Candara" w:cstheme="minorHAnsi"/>
          <w:sz w:val="24"/>
          <w:szCs w:val="24"/>
        </w:rPr>
        <w:t>αριθμητική</w:t>
      </w:r>
      <w:r w:rsidRPr="00833AD3">
        <w:rPr>
          <w:rFonts w:ascii="Candara" w:hAnsi="Candara" w:cstheme="minorHAnsi"/>
          <w:sz w:val="24"/>
          <w:szCs w:val="24"/>
        </w:rPr>
        <w:t xml:space="preserve"> </w:t>
      </w:r>
      <w:r w:rsidR="00671449" w:rsidRPr="00833AD3">
        <w:rPr>
          <w:rFonts w:ascii="Candara" w:hAnsi="Candara" w:cstheme="minorHAnsi"/>
          <w:sz w:val="24"/>
          <w:szCs w:val="24"/>
        </w:rPr>
        <w:t xml:space="preserve">(ποσοτική) </w:t>
      </w:r>
      <w:r w:rsidRPr="00833AD3">
        <w:rPr>
          <w:rFonts w:ascii="Candara" w:hAnsi="Candara" w:cstheme="minorHAnsi"/>
          <w:sz w:val="24"/>
          <w:szCs w:val="24"/>
        </w:rPr>
        <w:t>έκφραση αυτών των ιδιαιτεροτήτων, συσκοτίζει τον τεράστιο πλούτο της πραγματικότητας κάθε σχολείου και οδηγεί σε έωλες ιεραρχήσεις και</w:t>
      </w:r>
      <w:r w:rsidR="002C2C30" w:rsidRPr="00833AD3">
        <w:rPr>
          <w:rFonts w:ascii="Candara" w:hAnsi="Candara" w:cstheme="minorHAnsi"/>
          <w:sz w:val="24"/>
          <w:szCs w:val="24"/>
        </w:rPr>
        <w:t xml:space="preserve">  </w:t>
      </w:r>
      <w:r w:rsidRPr="00833AD3">
        <w:rPr>
          <w:rFonts w:ascii="Candara" w:hAnsi="Candara" w:cstheme="minorHAnsi"/>
          <w:sz w:val="24"/>
          <w:szCs w:val="24"/>
        </w:rPr>
        <w:t>κατηγοριοποιήσεις που αποπροσανατολίζουν τον αναγκαίο δημόσιο διάλογο για την εκπαίδευση. Διευκρινίζουμε</w:t>
      </w:r>
      <w:r w:rsidR="00833AD3">
        <w:rPr>
          <w:rFonts w:ascii="Candara" w:hAnsi="Candara" w:cstheme="minorHAnsi"/>
          <w:sz w:val="24"/>
          <w:szCs w:val="24"/>
        </w:rPr>
        <w:t>,</w:t>
      </w:r>
      <w:r w:rsidRPr="00833AD3">
        <w:rPr>
          <w:rFonts w:ascii="Candara" w:hAnsi="Candara" w:cstheme="minorHAnsi"/>
          <w:sz w:val="24"/>
          <w:szCs w:val="24"/>
        </w:rPr>
        <w:t xml:space="preserve"> λοιπόν</w:t>
      </w:r>
      <w:r w:rsidR="00833AD3">
        <w:rPr>
          <w:rFonts w:ascii="Candara" w:hAnsi="Candara" w:cstheme="minorHAnsi"/>
          <w:sz w:val="24"/>
          <w:szCs w:val="24"/>
        </w:rPr>
        <w:t>,</w:t>
      </w:r>
      <w:r w:rsidRPr="00833AD3">
        <w:rPr>
          <w:rFonts w:ascii="Candara" w:hAnsi="Candara" w:cstheme="minorHAnsi"/>
          <w:sz w:val="24"/>
          <w:szCs w:val="24"/>
        </w:rPr>
        <w:t xml:space="preserve"> ότι η ενδεχόμενη αξιοποίηση της όποιας ποσοτικοποίησης στην οποία οφείλουμε να προχωρήσουμε εξαιτίας της υποχρεωτικής ποσοτικής αποτύπωσης στην εφαρμογή αυτή</w:t>
      </w:r>
      <w:r w:rsidR="00671449" w:rsidRPr="00833AD3">
        <w:rPr>
          <w:rFonts w:ascii="Candara" w:hAnsi="Candara" w:cstheme="minorHAnsi"/>
          <w:sz w:val="24"/>
          <w:szCs w:val="24"/>
        </w:rPr>
        <w:t>,</w:t>
      </w:r>
      <w:r w:rsidRPr="00833AD3">
        <w:rPr>
          <w:rFonts w:ascii="Candara" w:hAnsi="Candara" w:cstheme="minorHAnsi"/>
          <w:sz w:val="24"/>
          <w:szCs w:val="24"/>
        </w:rPr>
        <w:t xml:space="preserve"> </w:t>
      </w:r>
      <w:r w:rsidR="00671449" w:rsidRPr="00833AD3">
        <w:rPr>
          <w:rFonts w:ascii="Candara" w:hAnsi="Candara" w:cstheme="minorHAnsi"/>
          <w:sz w:val="24"/>
          <w:szCs w:val="24"/>
        </w:rPr>
        <w:t>στερείται</w:t>
      </w:r>
      <w:r w:rsidRPr="00833AD3">
        <w:rPr>
          <w:rFonts w:ascii="Candara" w:hAnsi="Candara" w:cstheme="minorHAnsi"/>
          <w:sz w:val="24"/>
          <w:szCs w:val="24"/>
        </w:rPr>
        <w:t xml:space="preserve"> επιστημονική</w:t>
      </w:r>
      <w:r w:rsidR="00671449" w:rsidRPr="00833AD3">
        <w:rPr>
          <w:rFonts w:ascii="Candara" w:hAnsi="Candara" w:cstheme="minorHAnsi"/>
          <w:sz w:val="24"/>
          <w:szCs w:val="24"/>
        </w:rPr>
        <w:t>ς</w:t>
      </w:r>
      <w:r w:rsidRPr="00833AD3">
        <w:rPr>
          <w:rFonts w:ascii="Candara" w:hAnsi="Candara" w:cstheme="minorHAnsi"/>
          <w:sz w:val="24"/>
          <w:szCs w:val="24"/>
        </w:rPr>
        <w:t xml:space="preserve"> εγκυρότητα</w:t>
      </w:r>
      <w:r w:rsidR="00671449" w:rsidRPr="00833AD3">
        <w:rPr>
          <w:rFonts w:ascii="Candara" w:hAnsi="Candara" w:cstheme="minorHAnsi"/>
          <w:sz w:val="24"/>
          <w:szCs w:val="24"/>
        </w:rPr>
        <w:t>ς</w:t>
      </w:r>
      <w:r w:rsidRPr="00833AD3">
        <w:rPr>
          <w:rFonts w:ascii="Candara" w:hAnsi="Candara" w:cstheme="minorHAnsi"/>
          <w:sz w:val="24"/>
          <w:szCs w:val="24"/>
        </w:rPr>
        <w:t>, και σε καμία περίπτωση δεν εκφράζει την πραγματική επιστημονική και επαγγελματική μας κρίση.</w:t>
      </w:r>
    </w:p>
    <w:p w14:paraId="1E90B3E2" w14:textId="77777777" w:rsidR="00712CE7" w:rsidRPr="00833AD3" w:rsidRDefault="00712CE7" w:rsidP="00C71AAF">
      <w:pPr>
        <w:pStyle w:val="a3"/>
        <w:jc w:val="both"/>
        <w:rPr>
          <w:rFonts w:ascii="Candara" w:hAnsi="Candara" w:cstheme="minorHAnsi"/>
          <w:sz w:val="24"/>
          <w:szCs w:val="24"/>
        </w:rPr>
      </w:pPr>
    </w:p>
    <w:p w14:paraId="305196C8" w14:textId="77777777" w:rsidR="0035483D" w:rsidRPr="00833AD3" w:rsidRDefault="0035483D" w:rsidP="00584ECF">
      <w:pPr>
        <w:rPr>
          <w:rFonts w:ascii="Candara" w:hAnsi="Candara" w:cstheme="minorHAnsi"/>
          <w:b/>
          <w:sz w:val="24"/>
          <w:szCs w:val="24"/>
        </w:rPr>
      </w:pPr>
      <w:r w:rsidRPr="00833AD3">
        <w:rPr>
          <w:rFonts w:ascii="Candara" w:hAnsi="Candara" w:cstheme="minorHAnsi"/>
          <w:b/>
          <w:sz w:val="24"/>
          <w:szCs w:val="24"/>
        </w:rPr>
        <w:br w:type="page"/>
      </w:r>
    </w:p>
    <w:p w14:paraId="45123A8B" w14:textId="77777777" w:rsidR="00712CE7" w:rsidRPr="00833AD3" w:rsidRDefault="00B244AE" w:rsidP="00833AD3">
      <w:pPr>
        <w:ind w:right="427" w:firstLine="142"/>
        <w:jc w:val="center"/>
        <w:rPr>
          <w:rFonts w:ascii="Candara" w:hAnsi="Candara" w:cstheme="minorHAnsi"/>
          <w:b/>
          <w:sz w:val="24"/>
          <w:szCs w:val="24"/>
        </w:rPr>
      </w:pPr>
      <w:r w:rsidRPr="00833AD3">
        <w:rPr>
          <w:rFonts w:ascii="Candara" w:hAnsi="Candara" w:cstheme="minorHAnsi"/>
          <w:b/>
          <w:sz w:val="24"/>
          <w:szCs w:val="24"/>
        </w:rPr>
        <w:lastRenderedPageBreak/>
        <w:t>Β. ΣΥΝΟΛΙΚΗ ΑΠΟΤΙΜΗΣΗ ΤΟΥ ΕΡΓΟΥ ΤΟΥ ΣΧΟΛΕΙΟΥ</w:t>
      </w:r>
    </w:p>
    <w:p w14:paraId="675CAFB3" w14:textId="77777777" w:rsidR="0035483D" w:rsidRPr="00833AD3" w:rsidRDefault="0035483D" w:rsidP="00584ECF">
      <w:pPr>
        <w:ind w:left="2831" w:right="2814"/>
        <w:jc w:val="center"/>
        <w:rPr>
          <w:rFonts w:ascii="Candara" w:hAnsi="Candara" w:cstheme="minorHAnsi"/>
          <w:b/>
          <w:sz w:val="24"/>
          <w:szCs w:val="24"/>
        </w:rPr>
      </w:pPr>
      <w:r w:rsidRPr="00833AD3">
        <w:rPr>
          <w:rFonts w:ascii="Candara" w:hAnsi="Candara" w:cstheme="minorHAnsi"/>
          <w:b/>
          <w:sz w:val="24"/>
          <w:szCs w:val="24"/>
        </w:rPr>
        <w:t>Παιδαγωγική και μαθησιακή λειτουργία</w:t>
      </w:r>
    </w:p>
    <w:p w14:paraId="69CD519F" w14:textId="77777777" w:rsidR="00712CE7" w:rsidRPr="00833AD3" w:rsidRDefault="00712CE7" w:rsidP="00584ECF">
      <w:pPr>
        <w:pStyle w:val="a3"/>
        <w:ind w:firstLine="142"/>
        <w:jc w:val="both"/>
        <w:rPr>
          <w:rFonts w:ascii="Candara" w:hAnsi="Candara" w:cstheme="minorHAnsi"/>
          <w:b/>
          <w:sz w:val="24"/>
          <w:szCs w:val="24"/>
        </w:rPr>
      </w:pPr>
    </w:p>
    <w:p w14:paraId="04C13AAD" w14:textId="77777777" w:rsidR="00712CE7" w:rsidRDefault="0035483D" w:rsidP="00584ECF">
      <w:pPr>
        <w:ind w:firstLine="142"/>
        <w:jc w:val="both"/>
        <w:rPr>
          <w:rFonts w:ascii="Candara" w:hAnsi="Candara" w:cstheme="minorHAnsi"/>
          <w:b/>
          <w:sz w:val="24"/>
          <w:szCs w:val="24"/>
        </w:rPr>
      </w:pPr>
      <w:r w:rsidRPr="00833AD3">
        <w:rPr>
          <w:rFonts w:ascii="Candara" w:hAnsi="Candara" w:cstheme="minorHAnsi"/>
          <w:b/>
          <w:sz w:val="24"/>
          <w:szCs w:val="24"/>
        </w:rPr>
        <w:t xml:space="preserve">Β.1.1 </w:t>
      </w:r>
      <w:r w:rsidR="00B244AE" w:rsidRPr="00833AD3">
        <w:rPr>
          <w:rFonts w:ascii="Candara" w:hAnsi="Candara" w:cstheme="minorHAnsi"/>
          <w:b/>
          <w:sz w:val="24"/>
          <w:szCs w:val="24"/>
        </w:rPr>
        <w:t>Διδασκαλία, μάθηση και αξιολόγηση</w:t>
      </w:r>
      <w:r w:rsidRPr="00833AD3">
        <w:rPr>
          <w:rFonts w:ascii="Candara" w:hAnsi="Candara" w:cstheme="minorHAnsi"/>
          <w:b/>
          <w:sz w:val="24"/>
          <w:szCs w:val="24"/>
        </w:rPr>
        <w:t xml:space="preserve"> </w:t>
      </w:r>
      <w:r w:rsidR="00B244AE" w:rsidRPr="00833AD3">
        <w:rPr>
          <w:rFonts w:ascii="Candara" w:hAnsi="Candara" w:cstheme="minorHAnsi"/>
          <w:b/>
          <w:sz w:val="24"/>
          <w:szCs w:val="24"/>
        </w:rPr>
        <w:t>(</w:t>
      </w:r>
      <w:r w:rsidR="007B3313" w:rsidRPr="00833AD3">
        <w:rPr>
          <w:rFonts w:ascii="Candara" w:hAnsi="Candara" w:cstheme="minorHAnsi"/>
          <w:b/>
          <w:bCs/>
          <w:sz w:val="24"/>
          <w:szCs w:val="24"/>
        </w:rPr>
        <w:t>Βαθμός</w:t>
      </w:r>
      <w:r w:rsidR="00B244AE" w:rsidRPr="00833AD3">
        <w:rPr>
          <w:rFonts w:ascii="Candara" w:hAnsi="Candara" w:cstheme="minorHAnsi"/>
          <w:b/>
          <w:sz w:val="24"/>
          <w:szCs w:val="24"/>
        </w:rPr>
        <w:t>: 4)</w:t>
      </w:r>
    </w:p>
    <w:p w14:paraId="0671AE6A" w14:textId="77777777" w:rsidR="00833AD3" w:rsidRPr="00833AD3" w:rsidRDefault="00833AD3" w:rsidP="00584ECF">
      <w:pPr>
        <w:ind w:firstLine="142"/>
        <w:jc w:val="both"/>
        <w:rPr>
          <w:rFonts w:ascii="Candara" w:hAnsi="Candara" w:cstheme="minorHAnsi"/>
          <w:b/>
          <w:sz w:val="24"/>
          <w:szCs w:val="24"/>
        </w:rPr>
      </w:pPr>
    </w:p>
    <w:p w14:paraId="03F4A045" w14:textId="77777777" w:rsidR="005F066B" w:rsidRPr="00833AD3" w:rsidRDefault="00B34BEB" w:rsidP="00833AD3">
      <w:pPr>
        <w:pStyle w:val="a3"/>
        <w:ind w:firstLine="720"/>
        <w:jc w:val="both"/>
        <w:rPr>
          <w:rFonts w:ascii="Candara" w:hAnsi="Candara" w:cstheme="minorHAnsi"/>
          <w:sz w:val="24"/>
          <w:szCs w:val="24"/>
        </w:rPr>
      </w:pPr>
      <w:r w:rsidRPr="00833AD3">
        <w:rPr>
          <w:rFonts w:ascii="Candara" w:hAnsi="Candara" w:cstheme="minorHAnsi"/>
          <w:sz w:val="24"/>
          <w:szCs w:val="24"/>
        </w:rPr>
        <w:t xml:space="preserve">Στην εκδήλωση που πραγματοποιήθηκε στις 13 </w:t>
      </w:r>
      <w:r w:rsidRPr="00833AD3">
        <w:rPr>
          <w:rFonts w:ascii="Candara" w:hAnsi="Candara" w:cs="Calibri"/>
          <w:sz w:val="24"/>
          <w:szCs w:val="24"/>
        </w:rPr>
        <w:t>Μαρτίου 2022</w:t>
      </w:r>
      <w:r w:rsidR="006136EB" w:rsidRPr="00833AD3">
        <w:rPr>
          <w:rFonts w:ascii="Candara" w:hAnsi="Candara" w:cs="Calibri"/>
          <w:sz w:val="24"/>
          <w:szCs w:val="24"/>
        </w:rPr>
        <w:t xml:space="preserve"> (</w:t>
      </w:r>
      <w:hyperlink r:id="rId6" w:history="1">
        <w:r w:rsidR="006136EB" w:rsidRPr="00833AD3">
          <w:rPr>
            <w:rFonts w:ascii="Candara" w:hAnsi="Candara" w:cs="Calibri"/>
            <w:color w:val="0563C1"/>
            <w:sz w:val="24"/>
            <w:szCs w:val="24"/>
            <w:u w:val="single"/>
            <w:lang w:val="en-US"/>
          </w:rPr>
          <w:t>https</w:t>
        </w:r>
        <w:r w:rsidR="006136EB" w:rsidRPr="00833AD3">
          <w:rPr>
            <w:rFonts w:ascii="Candara" w:hAnsi="Candara" w:cs="Calibri"/>
            <w:color w:val="0563C1"/>
            <w:sz w:val="24"/>
            <w:szCs w:val="24"/>
            <w:u w:val="single"/>
          </w:rPr>
          <w:t>://</w:t>
        </w:r>
        <w:proofErr w:type="spellStart"/>
        <w:r w:rsidR="006136EB" w:rsidRPr="00833AD3">
          <w:rPr>
            <w:rFonts w:ascii="Candara" w:hAnsi="Candara" w:cs="Calibri"/>
            <w:color w:val="0563C1"/>
            <w:sz w:val="24"/>
            <w:szCs w:val="24"/>
            <w:u w:val="single"/>
            <w:lang w:val="en-US"/>
          </w:rPr>
          <w:t>youtu</w:t>
        </w:r>
        <w:proofErr w:type="spellEnd"/>
        <w:r w:rsidR="006136EB" w:rsidRPr="00833AD3">
          <w:rPr>
            <w:rFonts w:ascii="Candara" w:hAnsi="Candara" w:cs="Calibri"/>
            <w:color w:val="0563C1"/>
            <w:sz w:val="24"/>
            <w:szCs w:val="24"/>
            <w:u w:val="single"/>
          </w:rPr>
          <w:t>.</w:t>
        </w:r>
        <w:r w:rsidR="006136EB" w:rsidRPr="00833AD3">
          <w:rPr>
            <w:rFonts w:ascii="Candara" w:hAnsi="Candara" w:cs="Calibri"/>
            <w:color w:val="0563C1"/>
            <w:sz w:val="24"/>
            <w:szCs w:val="24"/>
            <w:u w:val="single"/>
            <w:lang w:val="en-US"/>
          </w:rPr>
          <w:t>be</w:t>
        </w:r>
        <w:r w:rsidR="006136EB" w:rsidRPr="00833AD3">
          <w:rPr>
            <w:rFonts w:ascii="Candara" w:hAnsi="Candara" w:cs="Calibri"/>
            <w:color w:val="0563C1"/>
            <w:sz w:val="24"/>
            <w:szCs w:val="24"/>
            <w:u w:val="single"/>
          </w:rPr>
          <w:t>/</w:t>
        </w:r>
        <w:proofErr w:type="spellStart"/>
        <w:r w:rsidR="006136EB" w:rsidRPr="00833AD3">
          <w:rPr>
            <w:rFonts w:ascii="Candara" w:hAnsi="Candara" w:cs="Calibri"/>
            <w:color w:val="0563C1"/>
            <w:sz w:val="24"/>
            <w:szCs w:val="24"/>
            <w:u w:val="single"/>
            <w:lang w:val="en-US"/>
          </w:rPr>
          <w:t>kd</w:t>
        </w:r>
        <w:proofErr w:type="spellEnd"/>
        <w:r w:rsidR="006136EB" w:rsidRPr="00833AD3">
          <w:rPr>
            <w:rFonts w:ascii="Candara" w:hAnsi="Candara" w:cs="Calibri"/>
            <w:color w:val="0563C1"/>
            <w:sz w:val="24"/>
            <w:szCs w:val="24"/>
            <w:u w:val="single"/>
          </w:rPr>
          <w:t>55</w:t>
        </w:r>
        <w:proofErr w:type="spellStart"/>
        <w:r w:rsidR="006136EB" w:rsidRPr="00833AD3">
          <w:rPr>
            <w:rFonts w:ascii="Candara" w:hAnsi="Candara" w:cs="Calibri"/>
            <w:color w:val="0563C1"/>
            <w:sz w:val="24"/>
            <w:szCs w:val="24"/>
            <w:u w:val="single"/>
            <w:lang w:val="en-US"/>
          </w:rPr>
          <w:t>INRztKI</w:t>
        </w:r>
        <w:proofErr w:type="spellEnd"/>
      </w:hyperlink>
      <w:r w:rsidR="006136EB" w:rsidRPr="00833AD3">
        <w:rPr>
          <w:rFonts w:ascii="Candara" w:hAnsi="Candara" w:cs="Calibri"/>
          <w:sz w:val="24"/>
          <w:szCs w:val="24"/>
          <w:u w:val="single"/>
        </w:rPr>
        <w:t>)</w:t>
      </w:r>
      <w:r w:rsidR="006136EB" w:rsidRPr="00833AD3">
        <w:rPr>
          <w:rFonts w:ascii="Candara" w:hAnsi="Candara" w:cs="Calibri"/>
          <w:color w:val="0563C1"/>
          <w:sz w:val="24"/>
          <w:szCs w:val="24"/>
        </w:rPr>
        <w:t xml:space="preserve"> </w:t>
      </w:r>
      <w:r w:rsidR="006136EB" w:rsidRPr="00833AD3">
        <w:rPr>
          <w:rFonts w:ascii="Candara" w:hAnsi="Candara" w:cs="Calibri"/>
          <w:sz w:val="24"/>
          <w:szCs w:val="24"/>
        </w:rPr>
        <w:t>διατυπώθηκε η κριτική ότι σ</w:t>
      </w:r>
      <w:r w:rsidR="005F066B" w:rsidRPr="00833AD3">
        <w:rPr>
          <w:rFonts w:ascii="Candara" w:hAnsi="Candara" w:cs="Calibri"/>
          <w:sz w:val="24"/>
          <w:szCs w:val="24"/>
        </w:rPr>
        <w:t>τα</w:t>
      </w:r>
      <w:r w:rsidR="005F066B" w:rsidRPr="00833AD3">
        <w:rPr>
          <w:rFonts w:ascii="Candara" w:hAnsi="Candara" w:cstheme="minorHAnsi"/>
          <w:sz w:val="24"/>
          <w:szCs w:val="24"/>
        </w:rPr>
        <w:t xml:space="preserve"> Αναλυτικά Προγράμματα που δημοσιεύτηκαν τον Σεπτέμβριο του 2021 απουσιά</w:t>
      </w:r>
      <w:r w:rsidR="0066418D" w:rsidRPr="00833AD3">
        <w:rPr>
          <w:rFonts w:ascii="Candara" w:hAnsi="Candara" w:cstheme="minorHAnsi"/>
          <w:sz w:val="24"/>
          <w:szCs w:val="24"/>
        </w:rPr>
        <w:t>ζει οποιοδήποτε εισαγωγικό κείμε</w:t>
      </w:r>
      <w:r w:rsidR="005F066B" w:rsidRPr="00833AD3">
        <w:rPr>
          <w:rFonts w:ascii="Candara" w:hAnsi="Candara" w:cstheme="minorHAnsi"/>
          <w:sz w:val="24"/>
          <w:szCs w:val="24"/>
        </w:rPr>
        <w:t xml:space="preserve">νο για τους λόγους συγγραφής τους, για την οπτική και τα ερευνητικά δεδομένα στα οποία στηρίχθηκαν. </w:t>
      </w:r>
    </w:p>
    <w:p w14:paraId="5AB52AFE" w14:textId="77777777" w:rsidR="005F066B" w:rsidRPr="00833AD3" w:rsidRDefault="005F066B" w:rsidP="00833AD3">
      <w:pPr>
        <w:pStyle w:val="a3"/>
        <w:ind w:firstLine="720"/>
        <w:jc w:val="both"/>
        <w:rPr>
          <w:rFonts w:ascii="Candara" w:hAnsi="Candara" w:cstheme="minorHAnsi"/>
          <w:sz w:val="24"/>
          <w:szCs w:val="24"/>
        </w:rPr>
      </w:pPr>
      <w:r w:rsidRPr="00833AD3">
        <w:rPr>
          <w:rFonts w:ascii="Candara" w:hAnsi="Candara" w:cstheme="minorHAnsi"/>
          <w:sz w:val="24"/>
          <w:szCs w:val="24"/>
        </w:rPr>
        <w:t xml:space="preserve">Τα νέα Π.Σ. δεν θεμελιώνονται σε καμία επιστημονική  αξιολόγηση των προηγούμενων προγραμμάτων σπουδών (ΔΕΠΠΣ ΑΠΠΣ). </w:t>
      </w:r>
    </w:p>
    <w:p w14:paraId="733F2764" w14:textId="77777777" w:rsidR="005F066B" w:rsidRPr="00833AD3" w:rsidRDefault="005F066B" w:rsidP="00C03370">
      <w:pPr>
        <w:pStyle w:val="a3"/>
        <w:ind w:firstLine="284"/>
        <w:jc w:val="both"/>
        <w:rPr>
          <w:rFonts w:ascii="Candara" w:hAnsi="Candara" w:cstheme="minorHAnsi"/>
          <w:sz w:val="24"/>
          <w:szCs w:val="24"/>
        </w:rPr>
      </w:pPr>
      <w:r w:rsidRPr="00833AD3">
        <w:rPr>
          <w:rFonts w:ascii="Candara" w:hAnsi="Candara" w:cstheme="minorHAnsi"/>
          <w:sz w:val="24"/>
          <w:szCs w:val="24"/>
        </w:rPr>
        <w:t xml:space="preserve">Δεν επικεντρώνονται στην ποιότητα της εκπαίδευσης, αλλά </w:t>
      </w:r>
      <w:r w:rsidR="00B34BEB" w:rsidRPr="00833AD3">
        <w:rPr>
          <w:rFonts w:ascii="Candara" w:hAnsi="Candara" w:cstheme="minorHAnsi"/>
          <w:sz w:val="24"/>
          <w:szCs w:val="24"/>
        </w:rPr>
        <w:t>στη θεωρία της</w:t>
      </w:r>
      <w:r w:rsidRPr="00833AD3">
        <w:rPr>
          <w:rFonts w:ascii="Candara" w:hAnsi="Candara" w:cstheme="minorHAnsi"/>
          <w:sz w:val="24"/>
          <w:szCs w:val="24"/>
        </w:rPr>
        <w:t xml:space="preserve"> «</w:t>
      </w:r>
      <w:r w:rsidR="00B34BEB" w:rsidRPr="00833AD3">
        <w:rPr>
          <w:rFonts w:ascii="Candara" w:hAnsi="Candara" w:cstheme="minorHAnsi"/>
          <w:sz w:val="24"/>
          <w:szCs w:val="24"/>
        </w:rPr>
        <w:t xml:space="preserve">κοινωνικής </w:t>
      </w:r>
      <w:r w:rsidRPr="00833AD3">
        <w:rPr>
          <w:rFonts w:ascii="Candara" w:hAnsi="Candara" w:cstheme="minorHAnsi"/>
          <w:sz w:val="24"/>
          <w:szCs w:val="24"/>
        </w:rPr>
        <w:t>αποτελεσματικ</w:t>
      </w:r>
      <w:r w:rsidR="00B34BEB" w:rsidRPr="00833AD3">
        <w:rPr>
          <w:rFonts w:ascii="Candara" w:hAnsi="Candara" w:cstheme="minorHAnsi"/>
          <w:sz w:val="24"/>
          <w:szCs w:val="24"/>
        </w:rPr>
        <w:t xml:space="preserve">ότητας», η οποία δίνει ελάχιστη </w:t>
      </w:r>
      <w:r w:rsidR="00B34BEB" w:rsidRPr="00833AD3">
        <w:rPr>
          <w:rFonts w:ascii="Candara" w:eastAsia="Calibri" w:hAnsi="Candara" w:cs="Times New Roman"/>
          <w:sz w:val="24"/>
          <w:szCs w:val="24"/>
        </w:rPr>
        <w:t>προσοχή στη θεμελίωση της γνώσης</w:t>
      </w:r>
      <w:r w:rsidR="00B34BEB" w:rsidRPr="00833AD3">
        <w:rPr>
          <w:rFonts w:ascii="Candara" w:hAnsi="Candara" w:cs="Calibri"/>
          <w:sz w:val="24"/>
          <w:szCs w:val="24"/>
        </w:rPr>
        <w:t xml:space="preserve">, δίνοντας έμφαση σε μια διδακτική προσέγγιση που </w:t>
      </w:r>
      <w:r w:rsidRPr="00833AD3">
        <w:rPr>
          <w:rFonts w:ascii="Candara" w:hAnsi="Candara" w:cstheme="minorHAnsi"/>
          <w:sz w:val="24"/>
          <w:szCs w:val="24"/>
        </w:rPr>
        <w:t xml:space="preserve">έχει σχεδιαστεί ερήμην </w:t>
      </w:r>
      <w:r w:rsidR="00B34BEB" w:rsidRPr="00833AD3">
        <w:rPr>
          <w:rFonts w:ascii="Candara" w:hAnsi="Candara" w:cstheme="minorHAnsi"/>
          <w:sz w:val="24"/>
          <w:szCs w:val="24"/>
        </w:rPr>
        <w:t xml:space="preserve">των εκπαιδευτικών </w:t>
      </w:r>
      <w:r w:rsidRPr="00833AD3">
        <w:rPr>
          <w:rFonts w:ascii="Candara" w:hAnsi="Candara" w:cstheme="minorHAnsi"/>
          <w:sz w:val="24"/>
          <w:szCs w:val="24"/>
        </w:rPr>
        <w:t>ς και ερήμην των αναγκών των μαθητών τους.</w:t>
      </w:r>
    </w:p>
    <w:p w14:paraId="58D70E5A" w14:textId="77777777" w:rsidR="00712CE7" w:rsidRPr="00833AD3" w:rsidRDefault="005F066B" w:rsidP="00833AD3">
      <w:pPr>
        <w:pStyle w:val="a3"/>
        <w:ind w:firstLine="720"/>
        <w:jc w:val="both"/>
        <w:rPr>
          <w:rFonts w:ascii="Candara" w:hAnsi="Candara" w:cstheme="minorHAnsi"/>
          <w:sz w:val="24"/>
          <w:szCs w:val="24"/>
        </w:rPr>
      </w:pPr>
      <w:r w:rsidRPr="00833AD3">
        <w:rPr>
          <w:rFonts w:ascii="Candara" w:hAnsi="Candara" w:cstheme="minorHAnsi"/>
          <w:sz w:val="24"/>
          <w:szCs w:val="24"/>
        </w:rPr>
        <w:t xml:space="preserve">Ο </w:t>
      </w:r>
      <w:proofErr w:type="spellStart"/>
      <w:r w:rsidRPr="00833AD3">
        <w:rPr>
          <w:rFonts w:ascii="Candara" w:hAnsi="Candara" w:cstheme="minorHAnsi"/>
          <w:sz w:val="24"/>
          <w:szCs w:val="24"/>
        </w:rPr>
        <w:t>μαθητοκεντρισμός</w:t>
      </w:r>
      <w:proofErr w:type="spellEnd"/>
      <w:r w:rsidRPr="00833AD3">
        <w:rPr>
          <w:rFonts w:ascii="Candara" w:hAnsi="Candara" w:cstheme="minorHAnsi"/>
          <w:sz w:val="24"/>
          <w:szCs w:val="24"/>
        </w:rPr>
        <w:t xml:space="preserve">  που διακηρύσσεται στα  </w:t>
      </w:r>
      <w:r w:rsidR="00B34BEB" w:rsidRPr="00833AD3">
        <w:rPr>
          <w:rFonts w:ascii="Candara" w:hAnsi="Candara" w:cstheme="minorHAnsi"/>
          <w:sz w:val="24"/>
          <w:szCs w:val="24"/>
        </w:rPr>
        <w:t>Π.Σ.</w:t>
      </w:r>
      <w:r w:rsidRPr="00833AD3">
        <w:rPr>
          <w:rFonts w:ascii="Candara" w:hAnsi="Candara" w:cstheme="minorHAnsi"/>
          <w:sz w:val="24"/>
          <w:szCs w:val="24"/>
        </w:rPr>
        <w:t xml:space="preserve"> </w:t>
      </w:r>
      <w:r w:rsidR="00B34BEB" w:rsidRPr="00833AD3">
        <w:rPr>
          <w:rFonts w:ascii="Candara" w:hAnsi="Candara" w:cstheme="minorHAnsi"/>
          <w:sz w:val="24"/>
          <w:szCs w:val="24"/>
        </w:rPr>
        <w:t>δεν παραπέμπει</w:t>
      </w:r>
      <w:r w:rsidRPr="00833AD3">
        <w:rPr>
          <w:rFonts w:ascii="Candara" w:hAnsi="Candara" w:cstheme="minorHAnsi"/>
          <w:sz w:val="24"/>
          <w:szCs w:val="24"/>
        </w:rPr>
        <w:t xml:space="preserve">  σε καμία συγκεκριμένη βιβλιογραφία, </w:t>
      </w:r>
      <w:r w:rsidR="00B34BEB" w:rsidRPr="00833AD3">
        <w:rPr>
          <w:rFonts w:ascii="Candara" w:hAnsi="Candara" w:cstheme="minorHAnsi"/>
          <w:sz w:val="24"/>
          <w:szCs w:val="24"/>
        </w:rPr>
        <w:t>και  είναι κενό γράμμα, εφόσον</w:t>
      </w:r>
      <w:r w:rsidRPr="00833AD3">
        <w:rPr>
          <w:rFonts w:ascii="Candara" w:hAnsi="Candara" w:cstheme="minorHAnsi"/>
          <w:sz w:val="24"/>
          <w:szCs w:val="24"/>
        </w:rPr>
        <w:t xml:space="preserve">  τα ΠΣ προδιαγράφουν τους ειδικούς σκοπούς, το περιεχόμενο, τους τρόπους διδασκαλίας και την αξιολόγηση των μαθημάτων στα οποία αναφέρονται. Συνεπώς δεν μπορεί να είναι </w:t>
      </w:r>
      <w:proofErr w:type="spellStart"/>
      <w:r w:rsidRPr="00833AD3">
        <w:rPr>
          <w:rFonts w:ascii="Candara" w:hAnsi="Candara" w:cstheme="minorHAnsi"/>
          <w:sz w:val="24"/>
          <w:szCs w:val="24"/>
        </w:rPr>
        <w:t>μαθητοκεντρικά</w:t>
      </w:r>
      <w:proofErr w:type="spellEnd"/>
      <w:r w:rsidRPr="00833AD3">
        <w:rPr>
          <w:rFonts w:ascii="Candara" w:hAnsi="Candara" w:cstheme="minorHAnsi"/>
          <w:sz w:val="24"/>
          <w:szCs w:val="24"/>
        </w:rPr>
        <w:t>.</w:t>
      </w:r>
    </w:p>
    <w:p w14:paraId="4D4E899B" w14:textId="56E1003F" w:rsidR="00712CE7" w:rsidRPr="00833AD3" w:rsidRDefault="006136EB" w:rsidP="00833AD3">
      <w:pPr>
        <w:pStyle w:val="a3"/>
        <w:ind w:right="326" w:firstLine="720"/>
        <w:jc w:val="both"/>
        <w:rPr>
          <w:rFonts w:ascii="Candara" w:hAnsi="Candara" w:cstheme="minorHAnsi"/>
          <w:sz w:val="24"/>
          <w:szCs w:val="24"/>
        </w:rPr>
      </w:pPr>
      <w:r w:rsidRPr="00833AD3">
        <w:rPr>
          <w:rFonts w:ascii="Candara" w:hAnsi="Candara" w:cstheme="minorHAnsi"/>
          <w:sz w:val="24"/>
          <w:szCs w:val="24"/>
        </w:rPr>
        <w:t>Καμία έρευνα για το</w:t>
      </w:r>
      <w:r w:rsidR="00833AD3">
        <w:rPr>
          <w:rFonts w:ascii="Candara" w:hAnsi="Candara" w:cstheme="minorHAnsi"/>
          <w:sz w:val="24"/>
          <w:szCs w:val="24"/>
        </w:rPr>
        <w:t>ν</w:t>
      </w:r>
      <w:r w:rsidRPr="00833AD3">
        <w:rPr>
          <w:rFonts w:ascii="Candara" w:hAnsi="Candara" w:cstheme="minorHAnsi"/>
          <w:sz w:val="24"/>
          <w:szCs w:val="24"/>
        </w:rPr>
        <w:t xml:space="preserve"> ρόλο των διδακτικών βιβλίων στ</w:t>
      </w:r>
      <w:r w:rsidR="0066418D" w:rsidRPr="00833AD3">
        <w:rPr>
          <w:rFonts w:ascii="Candara" w:hAnsi="Candara" w:cstheme="minorHAnsi"/>
          <w:sz w:val="24"/>
          <w:szCs w:val="24"/>
        </w:rPr>
        <w:t>η</w:t>
      </w:r>
      <w:r w:rsidRPr="00833AD3">
        <w:rPr>
          <w:rFonts w:ascii="Candara" w:hAnsi="Candara" w:cstheme="minorHAnsi"/>
          <w:sz w:val="24"/>
          <w:szCs w:val="24"/>
        </w:rPr>
        <w:t xml:space="preserve"> βελτίωση της ποιότητας της διδασκαλίας δεν έχει πραγματοποιηθεί από το </w:t>
      </w:r>
      <w:r w:rsidR="00833AD3">
        <w:rPr>
          <w:rFonts w:ascii="Candara" w:hAnsi="Candara" w:cstheme="minorHAnsi"/>
          <w:sz w:val="24"/>
          <w:szCs w:val="24"/>
        </w:rPr>
        <w:t>Υ</w:t>
      </w:r>
      <w:r w:rsidRPr="00833AD3">
        <w:rPr>
          <w:rFonts w:ascii="Candara" w:hAnsi="Candara" w:cstheme="minorHAnsi"/>
          <w:sz w:val="24"/>
          <w:szCs w:val="24"/>
        </w:rPr>
        <w:t>πουργείο. Ούτε βέβαια αξιοποιήθηκαν οι</w:t>
      </w:r>
      <w:r w:rsidR="00B244AE" w:rsidRPr="00833AD3">
        <w:rPr>
          <w:rFonts w:ascii="Candara" w:hAnsi="Candara" w:cstheme="minorHAnsi"/>
          <w:sz w:val="24"/>
          <w:szCs w:val="24"/>
        </w:rPr>
        <w:t xml:space="preserve"> έρευνες πο</w:t>
      </w:r>
      <w:r w:rsidR="00833AD3">
        <w:rPr>
          <w:rFonts w:ascii="Candara" w:hAnsi="Candara" w:cstheme="minorHAnsi"/>
          <w:sz w:val="24"/>
          <w:szCs w:val="24"/>
        </w:rPr>
        <w:t>υ πραγματοποίησαν η Δ.Ο.Ε. και Σ</w:t>
      </w:r>
      <w:r w:rsidR="00B244AE" w:rsidRPr="00833AD3">
        <w:rPr>
          <w:rFonts w:ascii="Candara" w:hAnsi="Candara" w:cstheme="minorHAnsi"/>
          <w:sz w:val="24"/>
          <w:szCs w:val="24"/>
        </w:rPr>
        <w:t xml:space="preserve">ύλλογοι </w:t>
      </w:r>
      <w:r w:rsidR="00833AD3">
        <w:rPr>
          <w:rFonts w:ascii="Candara" w:hAnsi="Candara" w:cstheme="minorHAnsi"/>
          <w:sz w:val="24"/>
          <w:szCs w:val="24"/>
        </w:rPr>
        <w:t>Ε</w:t>
      </w:r>
      <w:r w:rsidR="00B244AE" w:rsidRPr="00833AD3">
        <w:rPr>
          <w:rFonts w:ascii="Candara" w:hAnsi="Candara" w:cstheme="minorHAnsi"/>
          <w:sz w:val="24"/>
          <w:szCs w:val="24"/>
        </w:rPr>
        <w:t xml:space="preserve">κπαιδευτικών στα πρώτα χρόνια της εισαγωγής των βιβλίων. </w:t>
      </w:r>
      <w:r w:rsidRPr="00833AD3">
        <w:rPr>
          <w:rFonts w:ascii="Candara" w:hAnsi="Candara" w:cstheme="minorHAnsi"/>
          <w:sz w:val="24"/>
          <w:szCs w:val="24"/>
        </w:rPr>
        <w:t>Στη φετινή σχολική χρονιά, σε έρευνα που είναι σε εξέλιξη από τη Δ</w:t>
      </w:r>
      <w:r w:rsidR="00833AD3">
        <w:rPr>
          <w:rFonts w:ascii="Candara" w:hAnsi="Candara" w:cstheme="minorHAnsi"/>
          <w:sz w:val="24"/>
          <w:szCs w:val="24"/>
        </w:rPr>
        <w:t>.</w:t>
      </w:r>
      <w:r w:rsidRPr="00833AD3">
        <w:rPr>
          <w:rFonts w:ascii="Candara" w:hAnsi="Candara" w:cstheme="minorHAnsi"/>
          <w:sz w:val="24"/>
          <w:szCs w:val="24"/>
        </w:rPr>
        <w:t>Ο</w:t>
      </w:r>
      <w:r w:rsidR="00833AD3">
        <w:rPr>
          <w:rFonts w:ascii="Candara" w:hAnsi="Candara" w:cstheme="minorHAnsi"/>
          <w:sz w:val="24"/>
          <w:szCs w:val="24"/>
        </w:rPr>
        <w:t>.</w:t>
      </w:r>
      <w:r w:rsidRPr="00833AD3">
        <w:rPr>
          <w:rFonts w:ascii="Candara" w:hAnsi="Candara" w:cstheme="minorHAnsi"/>
          <w:sz w:val="24"/>
          <w:szCs w:val="24"/>
        </w:rPr>
        <w:t>Ε</w:t>
      </w:r>
      <w:r w:rsidR="00833AD3">
        <w:rPr>
          <w:rFonts w:ascii="Candara" w:hAnsi="Candara" w:cstheme="minorHAnsi"/>
          <w:sz w:val="24"/>
          <w:szCs w:val="24"/>
        </w:rPr>
        <w:t>.</w:t>
      </w:r>
      <w:r w:rsidRPr="00833AD3">
        <w:rPr>
          <w:rFonts w:ascii="Candara" w:hAnsi="Candara" w:cstheme="minorHAnsi"/>
          <w:sz w:val="24"/>
          <w:szCs w:val="24"/>
        </w:rPr>
        <w:t xml:space="preserve">, η ανάλυση των πρώτων δεδομένων αποτυπώνει πολύ σοβαρή κριτική των εκπαιδευτικών σε όλα τα βιβλία, με σοβαρή προτεραιότητα στα Μαθηματικά, </w:t>
      </w:r>
      <w:r w:rsidR="0066418D" w:rsidRPr="00833AD3">
        <w:rPr>
          <w:rFonts w:ascii="Candara" w:hAnsi="Candara" w:cstheme="minorHAnsi"/>
          <w:sz w:val="24"/>
          <w:szCs w:val="24"/>
        </w:rPr>
        <w:t>στα γλωσσικά μαθήματα και στην Ι</w:t>
      </w:r>
      <w:r w:rsidRPr="00833AD3">
        <w:rPr>
          <w:rFonts w:ascii="Candara" w:hAnsi="Candara" w:cstheme="minorHAnsi"/>
          <w:sz w:val="24"/>
          <w:szCs w:val="24"/>
        </w:rPr>
        <w:t xml:space="preserve">στορία. Η κριτική περιλαμβάνει 3 βασικούς </w:t>
      </w:r>
      <w:r w:rsidR="00AC1695" w:rsidRPr="00833AD3">
        <w:rPr>
          <w:rFonts w:ascii="Candara" w:hAnsi="Candara" w:cstheme="minorHAnsi"/>
          <w:sz w:val="24"/>
          <w:szCs w:val="24"/>
        </w:rPr>
        <w:t xml:space="preserve">άξονες: </w:t>
      </w:r>
      <w:r w:rsidR="0066418D" w:rsidRPr="00833AD3">
        <w:rPr>
          <w:rFonts w:ascii="Candara" w:hAnsi="Candara" w:cstheme="minorHAnsi"/>
          <w:sz w:val="24"/>
          <w:szCs w:val="24"/>
        </w:rPr>
        <w:t>τ</w:t>
      </w:r>
      <w:r w:rsidR="00AC1695" w:rsidRPr="00833AD3">
        <w:rPr>
          <w:rFonts w:ascii="Candara" w:hAnsi="Candara" w:cstheme="minorHAnsi"/>
          <w:sz w:val="24"/>
          <w:szCs w:val="24"/>
        </w:rPr>
        <w:t>ον όγκο, τη δυσκολία και το περιεχόμενο της ύλης</w:t>
      </w:r>
      <w:r w:rsidR="00022F80" w:rsidRPr="00833AD3">
        <w:rPr>
          <w:rFonts w:ascii="Candara" w:hAnsi="Candara" w:cstheme="minorHAnsi"/>
          <w:sz w:val="24"/>
          <w:szCs w:val="24"/>
        </w:rPr>
        <w:t xml:space="preserve"> (</w:t>
      </w:r>
      <w:hyperlink r:id="rId7" w:history="1">
        <w:r w:rsidR="00022F80" w:rsidRPr="00833AD3">
          <w:rPr>
            <w:rFonts w:ascii="Candara" w:eastAsia="Calibri" w:hAnsi="Candara"/>
            <w:color w:val="0563C1"/>
            <w:sz w:val="24"/>
            <w:szCs w:val="24"/>
            <w:u w:val="single"/>
          </w:rPr>
          <w:t>ΣΥΝΔΕΣΜΟΣ ΕΡΩΤΗΜΑΤΟΛΟΓΙΟΥ 1.2.Δ.</w:t>
        </w:r>
      </w:hyperlink>
      <w:r w:rsidR="00022F80" w:rsidRPr="00833AD3">
        <w:rPr>
          <w:rFonts w:ascii="Candara" w:eastAsia="Calibri" w:hAnsi="Candara"/>
          <w:color w:val="0563C1"/>
          <w:sz w:val="24"/>
          <w:szCs w:val="24"/>
          <w:u w:val="single"/>
        </w:rPr>
        <w:t>)</w:t>
      </w:r>
      <w:r w:rsidR="00AC1695" w:rsidRPr="00833AD3">
        <w:rPr>
          <w:rFonts w:ascii="Candara" w:hAnsi="Candara" w:cstheme="minorHAnsi"/>
          <w:sz w:val="24"/>
          <w:szCs w:val="24"/>
        </w:rPr>
        <w:t>.</w:t>
      </w:r>
    </w:p>
    <w:p w14:paraId="5901E343" w14:textId="77777777" w:rsidR="00712CE7" w:rsidRPr="00833AD3" w:rsidRDefault="004F1EFA" w:rsidP="00833AD3">
      <w:pPr>
        <w:pStyle w:val="a3"/>
        <w:ind w:right="171" w:firstLine="720"/>
        <w:jc w:val="both"/>
        <w:rPr>
          <w:rFonts w:ascii="Candara" w:hAnsi="Candara" w:cstheme="minorHAnsi"/>
          <w:sz w:val="24"/>
          <w:szCs w:val="24"/>
        </w:rPr>
      </w:pPr>
      <w:r w:rsidRPr="00833AD3">
        <w:rPr>
          <w:rFonts w:ascii="Candara" w:hAnsi="Candara" w:cstheme="minorHAnsi"/>
          <w:sz w:val="24"/>
          <w:szCs w:val="24"/>
        </w:rPr>
        <w:t>Οι</w:t>
      </w:r>
      <w:r w:rsidR="00B244AE" w:rsidRPr="00833AD3">
        <w:rPr>
          <w:rFonts w:ascii="Candara" w:hAnsi="Candara" w:cstheme="minorHAnsi"/>
          <w:sz w:val="24"/>
          <w:szCs w:val="24"/>
        </w:rPr>
        <w:t xml:space="preserve"> εκπαιδευτικοί της πράξης ανέπτυξαν πλούσιο εκπαιδευτικό υλικό, που πολλές φορές συμπληρώνει, αντικαθιστά, εμπλουτί</w:t>
      </w:r>
      <w:r w:rsidRPr="00833AD3">
        <w:rPr>
          <w:rFonts w:ascii="Candara" w:hAnsi="Candara" w:cstheme="minorHAnsi"/>
          <w:sz w:val="24"/>
          <w:szCs w:val="24"/>
        </w:rPr>
        <w:t xml:space="preserve">ζει, διορθώνει και προσαρμόζει </w:t>
      </w:r>
      <w:r w:rsidR="00B244AE" w:rsidRPr="00833AD3">
        <w:rPr>
          <w:rFonts w:ascii="Candara" w:hAnsi="Candara" w:cstheme="minorHAnsi"/>
          <w:sz w:val="24"/>
          <w:szCs w:val="24"/>
        </w:rPr>
        <w:t>τα διδακτικά βιβλία. Το κυριότερο όμως πρόβλημ</w:t>
      </w:r>
      <w:r w:rsidR="0066418D" w:rsidRPr="00833AD3">
        <w:rPr>
          <w:rFonts w:ascii="Candara" w:hAnsi="Candara" w:cstheme="minorHAnsi"/>
          <w:sz w:val="24"/>
          <w:szCs w:val="24"/>
        </w:rPr>
        <w:t>ά</w:t>
      </w:r>
      <w:r w:rsidR="00B244AE" w:rsidRPr="00833AD3">
        <w:rPr>
          <w:rFonts w:ascii="Candara" w:hAnsi="Candara" w:cstheme="minorHAnsi"/>
          <w:sz w:val="24"/>
          <w:szCs w:val="24"/>
        </w:rPr>
        <w:t xml:space="preserve"> του είναι ότι παρακολουθεί το σχολικό βιβλίο και γι’ αυτό δεν μπορεί να ξεπεράσει το </w:t>
      </w:r>
      <w:r w:rsidR="005D070B" w:rsidRPr="00833AD3">
        <w:rPr>
          <w:rFonts w:ascii="Candara" w:hAnsi="Candara" w:cstheme="minorHAnsi"/>
          <w:sz w:val="24"/>
          <w:szCs w:val="24"/>
        </w:rPr>
        <w:t>θέμα</w:t>
      </w:r>
      <w:r w:rsidR="00B244AE" w:rsidRPr="00833AD3">
        <w:rPr>
          <w:rFonts w:ascii="Candara" w:hAnsi="Candara" w:cstheme="minorHAnsi"/>
          <w:sz w:val="24"/>
          <w:szCs w:val="24"/>
        </w:rPr>
        <w:t xml:space="preserve"> της υπερβολικής έκτασης της ύλης. Με τ</w:t>
      </w:r>
      <w:r w:rsidR="005D070B" w:rsidRPr="00833AD3">
        <w:rPr>
          <w:rFonts w:ascii="Candara" w:hAnsi="Candara" w:cstheme="minorHAnsi"/>
          <w:sz w:val="24"/>
          <w:szCs w:val="24"/>
        </w:rPr>
        <w:t>η</w:t>
      </w:r>
      <w:r w:rsidR="00B244AE" w:rsidRPr="00833AD3">
        <w:rPr>
          <w:rFonts w:ascii="Candara" w:hAnsi="Candara" w:cstheme="minorHAnsi"/>
          <w:sz w:val="24"/>
          <w:szCs w:val="24"/>
        </w:rPr>
        <w:t xml:space="preserve"> </w:t>
      </w:r>
      <w:r w:rsidR="005D070B" w:rsidRPr="00833AD3">
        <w:rPr>
          <w:rFonts w:ascii="Candara" w:hAnsi="Candara" w:cstheme="minorHAnsi"/>
          <w:sz w:val="24"/>
          <w:szCs w:val="24"/>
        </w:rPr>
        <w:t>δυσκολία αυτή</w:t>
      </w:r>
      <w:r w:rsidR="00B244AE" w:rsidRPr="00833AD3">
        <w:rPr>
          <w:rFonts w:ascii="Candara" w:hAnsi="Candara" w:cstheme="minorHAnsi"/>
          <w:sz w:val="24"/>
          <w:szCs w:val="24"/>
        </w:rPr>
        <w:t xml:space="preserve"> μονάχα μια συνολική αλλαγή των αναλυτικών προγραμμάτων μπορεί να αναμετρηθεί. Μια τέτοια αλλαγή, δεν μπορεί να είναι αποκλειστικό έργο κάποιων ειδημόνων, αλλά θα πρέπει να βασιστεί και να αξιοποιήσει τη συσσωρευμένη γνώση και τις εμπειρίες των εκπαιδευτικών της πράξης. Επιπλέον θα πρέπει να γίνει θέμα ευρύτερου διαλόγου, αφού αγγίζει τις πραγματικές ανάγκες της κοινωνίας.</w:t>
      </w:r>
    </w:p>
    <w:p w14:paraId="38786705" w14:textId="77777777" w:rsidR="00712CE7" w:rsidRPr="00833AD3" w:rsidRDefault="00B244AE" w:rsidP="00833AD3">
      <w:pPr>
        <w:pStyle w:val="a3"/>
        <w:ind w:right="326" w:firstLine="720"/>
        <w:jc w:val="both"/>
        <w:rPr>
          <w:rFonts w:ascii="Candara" w:hAnsi="Candara" w:cstheme="minorHAnsi"/>
          <w:sz w:val="24"/>
          <w:szCs w:val="24"/>
        </w:rPr>
      </w:pPr>
      <w:r w:rsidRPr="00833AD3">
        <w:rPr>
          <w:rFonts w:ascii="Candara" w:hAnsi="Candara" w:cstheme="minorHAnsi"/>
          <w:sz w:val="24"/>
          <w:szCs w:val="24"/>
        </w:rPr>
        <w:t xml:space="preserve">Σε ό,τι αφορά </w:t>
      </w:r>
      <w:r w:rsidR="005D070B" w:rsidRPr="00833AD3">
        <w:rPr>
          <w:rFonts w:ascii="Candara" w:hAnsi="Candara" w:cstheme="minorHAnsi"/>
          <w:sz w:val="24"/>
          <w:szCs w:val="24"/>
        </w:rPr>
        <w:t>σ</w:t>
      </w:r>
      <w:r w:rsidRPr="00833AD3">
        <w:rPr>
          <w:rFonts w:ascii="Candara" w:hAnsi="Candara" w:cstheme="minorHAnsi"/>
          <w:sz w:val="24"/>
          <w:szCs w:val="24"/>
        </w:rPr>
        <w:t xml:space="preserve">τα επιτεύγματα και </w:t>
      </w:r>
      <w:r w:rsidR="005D070B" w:rsidRPr="00833AD3">
        <w:rPr>
          <w:rFonts w:ascii="Candara" w:hAnsi="Candara" w:cstheme="minorHAnsi"/>
          <w:sz w:val="24"/>
          <w:szCs w:val="24"/>
        </w:rPr>
        <w:t>σ</w:t>
      </w:r>
      <w:r w:rsidRPr="00833AD3">
        <w:rPr>
          <w:rFonts w:ascii="Candara" w:hAnsi="Candara" w:cstheme="minorHAnsi"/>
          <w:sz w:val="24"/>
          <w:szCs w:val="24"/>
        </w:rPr>
        <w:t>την πρόοδο των μαθητών</w:t>
      </w:r>
      <w:r w:rsidR="005D070B" w:rsidRPr="00833AD3">
        <w:rPr>
          <w:rFonts w:ascii="Candara" w:hAnsi="Candara" w:cstheme="minorHAnsi"/>
          <w:sz w:val="24"/>
          <w:szCs w:val="24"/>
        </w:rPr>
        <w:t>/τριών</w:t>
      </w:r>
      <w:r w:rsidRPr="00833AD3">
        <w:rPr>
          <w:rFonts w:ascii="Candara" w:hAnsi="Candara" w:cstheme="minorHAnsi"/>
          <w:sz w:val="24"/>
          <w:szCs w:val="24"/>
        </w:rPr>
        <w:t xml:space="preserve">, πάγιο εύρημα των σχετικών ερευνών είναι η διαπίστωση ότι καθοριστικότερο παράγοντα για τη σχολική επιτυχία των μαθητών αποτελεί η κοινωνική τους </w:t>
      </w:r>
      <w:r w:rsidR="00DC50DF" w:rsidRPr="00833AD3">
        <w:rPr>
          <w:rFonts w:ascii="Candara" w:hAnsi="Candara" w:cstheme="minorHAnsi"/>
          <w:sz w:val="24"/>
          <w:szCs w:val="24"/>
        </w:rPr>
        <w:t>θέση</w:t>
      </w:r>
      <w:r w:rsidRPr="00833AD3">
        <w:rPr>
          <w:rFonts w:ascii="Candara" w:hAnsi="Candara" w:cstheme="minorHAnsi"/>
          <w:sz w:val="24"/>
          <w:szCs w:val="24"/>
        </w:rPr>
        <w:t>. Με δεδομένη την έκταση της φτώχειας στην ελληνική κοινωνία</w:t>
      </w:r>
      <w:r w:rsidR="00316291" w:rsidRPr="00833AD3">
        <w:rPr>
          <w:rFonts w:ascii="Candara" w:hAnsi="Candara" w:cstheme="minorHAnsi"/>
          <w:b/>
          <w:sz w:val="24"/>
          <w:szCs w:val="24"/>
        </w:rPr>
        <w:t xml:space="preserve">, </w:t>
      </w:r>
      <w:r w:rsidR="007A5CF6" w:rsidRPr="00833AD3">
        <w:rPr>
          <w:rFonts w:ascii="Candara" w:hAnsi="Candara" w:cstheme="minorHAnsi"/>
          <w:sz w:val="24"/>
          <w:szCs w:val="24"/>
        </w:rPr>
        <w:t xml:space="preserve">την πρόσφατη </w:t>
      </w:r>
      <w:r w:rsidR="005D070B" w:rsidRPr="00833AD3">
        <w:rPr>
          <w:rFonts w:ascii="Candara" w:hAnsi="Candara" w:cstheme="minorHAnsi"/>
          <w:sz w:val="24"/>
          <w:szCs w:val="24"/>
        </w:rPr>
        <w:t>επιδείνωσή</w:t>
      </w:r>
      <w:r w:rsidR="007A5CF6" w:rsidRPr="00833AD3">
        <w:rPr>
          <w:rFonts w:ascii="Candara" w:hAnsi="Candara" w:cstheme="minorHAnsi"/>
          <w:sz w:val="24"/>
          <w:szCs w:val="24"/>
        </w:rPr>
        <w:t xml:space="preserve"> της μέσα από τον πληθωρισμό και την ακρίβεια</w:t>
      </w:r>
      <w:r w:rsidRPr="00833AD3">
        <w:rPr>
          <w:rFonts w:ascii="Candara" w:hAnsi="Candara" w:cstheme="minorHAnsi"/>
          <w:b/>
          <w:sz w:val="24"/>
          <w:szCs w:val="24"/>
        </w:rPr>
        <w:t xml:space="preserve"> </w:t>
      </w:r>
      <w:r w:rsidRPr="00833AD3">
        <w:rPr>
          <w:rFonts w:ascii="Candara" w:hAnsi="Candara" w:cstheme="minorHAnsi"/>
          <w:sz w:val="24"/>
          <w:szCs w:val="24"/>
        </w:rPr>
        <w:t>και</w:t>
      </w:r>
      <w:r w:rsidR="007A5CF6" w:rsidRPr="00833AD3">
        <w:rPr>
          <w:rFonts w:ascii="Candara" w:hAnsi="Candara" w:cstheme="minorHAnsi"/>
          <w:sz w:val="24"/>
          <w:szCs w:val="24"/>
        </w:rPr>
        <w:t xml:space="preserve"> (κυρίως)</w:t>
      </w:r>
      <w:r w:rsidRPr="00833AD3">
        <w:rPr>
          <w:rFonts w:ascii="Candara" w:hAnsi="Candara" w:cstheme="minorHAnsi"/>
          <w:sz w:val="24"/>
          <w:szCs w:val="24"/>
        </w:rPr>
        <w:t xml:space="preserve"> την ανασφάλεια που αυτή συνεπάγεται</w:t>
      </w:r>
      <w:r w:rsidR="007A5CF6" w:rsidRPr="00833AD3">
        <w:rPr>
          <w:rFonts w:ascii="Candara" w:hAnsi="Candara" w:cstheme="minorHAnsi"/>
          <w:sz w:val="24"/>
          <w:szCs w:val="24"/>
        </w:rPr>
        <w:t>,</w:t>
      </w:r>
      <w:r w:rsidRPr="00833AD3">
        <w:rPr>
          <w:rFonts w:ascii="Candara" w:hAnsi="Candara" w:cstheme="minorHAnsi"/>
          <w:sz w:val="24"/>
          <w:szCs w:val="24"/>
        </w:rPr>
        <w:t xml:space="preserve"> γίνεται φανερό ότι η πρόοδος των μαθητών αποτελεί ένα όλο και πιο δύσκολο στοίχημα για τα σχολεία. </w:t>
      </w:r>
      <w:r w:rsidR="00DC50DF" w:rsidRPr="00833AD3">
        <w:rPr>
          <w:rFonts w:ascii="Candara" w:hAnsi="Candara" w:cstheme="minorHAnsi"/>
          <w:sz w:val="24"/>
          <w:szCs w:val="24"/>
        </w:rPr>
        <w:t>Με αυτή την έννοια μεγαλύτερη αξία έχει η συνεχής καθημερινή ανατροφοδότηση που μπορεί να δώσει ο</w:t>
      </w:r>
      <w:r w:rsidR="005D070B" w:rsidRPr="00833AD3">
        <w:rPr>
          <w:rFonts w:ascii="Candara" w:hAnsi="Candara" w:cstheme="minorHAnsi"/>
          <w:sz w:val="24"/>
          <w:szCs w:val="24"/>
        </w:rPr>
        <w:t>/η</w:t>
      </w:r>
      <w:r w:rsidR="00DC50DF" w:rsidRPr="00833AD3">
        <w:rPr>
          <w:rFonts w:ascii="Candara" w:hAnsi="Candara" w:cstheme="minorHAnsi"/>
          <w:sz w:val="24"/>
          <w:szCs w:val="24"/>
        </w:rPr>
        <w:t xml:space="preserve"> εκπαιδευτικός για την παρακολούθηση της προόδου των μαθητών</w:t>
      </w:r>
      <w:r w:rsidR="005D070B" w:rsidRPr="00833AD3">
        <w:rPr>
          <w:rFonts w:ascii="Candara" w:hAnsi="Candara" w:cstheme="minorHAnsi"/>
          <w:sz w:val="24"/>
          <w:szCs w:val="24"/>
        </w:rPr>
        <w:t>/τριών</w:t>
      </w:r>
      <w:r w:rsidR="00DC50DF" w:rsidRPr="00833AD3">
        <w:rPr>
          <w:rFonts w:ascii="Candara" w:hAnsi="Candara" w:cstheme="minorHAnsi"/>
          <w:sz w:val="24"/>
          <w:szCs w:val="24"/>
        </w:rPr>
        <w:t xml:space="preserve"> στη σχολική γνώση από τους ίδιους και τους γονείς τους, από </w:t>
      </w:r>
      <w:r w:rsidR="005D070B" w:rsidRPr="00833AD3">
        <w:rPr>
          <w:rFonts w:ascii="Candara" w:hAnsi="Candara" w:cstheme="minorHAnsi"/>
          <w:sz w:val="24"/>
          <w:szCs w:val="24"/>
        </w:rPr>
        <w:t xml:space="preserve">οποιεσδήποτε </w:t>
      </w:r>
      <w:r w:rsidR="00DC50DF" w:rsidRPr="00833AD3">
        <w:rPr>
          <w:rFonts w:ascii="Candara" w:hAnsi="Candara" w:cstheme="minorHAnsi"/>
          <w:sz w:val="24"/>
          <w:szCs w:val="24"/>
        </w:rPr>
        <w:t>πρακτικές αριθμητικής</w:t>
      </w:r>
      <w:r w:rsidR="009A0C20" w:rsidRPr="00833AD3">
        <w:rPr>
          <w:rFonts w:ascii="Candara" w:hAnsi="Candara" w:cstheme="minorHAnsi"/>
          <w:sz w:val="24"/>
          <w:szCs w:val="24"/>
        </w:rPr>
        <w:t xml:space="preserve"> </w:t>
      </w:r>
      <w:r w:rsidR="00DC50DF" w:rsidRPr="00833AD3">
        <w:rPr>
          <w:rFonts w:ascii="Candara" w:hAnsi="Candara" w:cstheme="minorHAnsi"/>
          <w:sz w:val="24"/>
          <w:szCs w:val="24"/>
        </w:rPr>
        <w:t>/</w:t>
      </w:r>
      <w:r w:rsidR="009A0C20" w:rsidRPr="00833AD3">
        <w:rPr>
          <w:rFonts w:ascii="Candara" w:hAnsi="Candara" w:cstheme="minorHAnsi"/>
          <w:sz w:val="24"/>
          <w:szCs w:val="24"/>
        </w:rPr>
        <w:t xml:space="preserve"> </w:t>
      </w:r>
      <w:r w:rsidR="00DC50DF" w:rsidRPr="00833AD3">
        <w:rPr>
          <w:rFonts w:ascii="Candara" w:hAnsi="Candara" w:cstheme="minorHAnsi"/>
          <w:sz w:val="24"/>
          <w:szCs w:val="24"/>
        </w:rPr>
        <w:t xml:space="preserve">ποσοτικής </w:t>
      </w:r>
      <w:r w:rsidR="005D070B" w:rsidRPr="00833AD3">
        <w:rPr>
          <w:rFonts w:ascii="Candara" w:hAnsi="Candara" w:cstheme="minorHAnsi"/>
          <w:sz w:val="24"/>
          <w:szCs w:val="24"/>
        </w:rPr>
        <w:t>αξιολόγησης</w:t>
      </w:r>
      <w:r w:rsidR="009A0C20" w:rsidRPr="00833AD3">
        <w:rPr>
          <w:rFonts w:ascii="Candara" w:hAnsi="Candara" w:cstheme="minorHAnsi"/>
          <w:sz w:val="24"/>
          <w:szCs w:val="24"/>
        </w:rPr>
        <w:t xml:space="preserve"> </w:t>
      </w:r>
      <w:r w:rsidR="005D070B" w:rsidRPr="00833AD3">
        <w:rPr>
          <w:rFonts w:ascii="Candara" w:hAnsi="Candara" w:cstheme="minorHAnsi"/>
          <w:sz w:val="24"/>
          <w:szCs w:val="24"/>
        </w:rPr>
        <w:t>/</w:t>
      </w:r>
      <w:r w:rsidR="009A0C20" w:rsidRPr="00833AD3">
        <w:rPr>
          <w:rFonts w:ascii="Candara" w:hAnsi="Candara" w:cstheme="minorHAnsi"/>
          <w:sz w:val="24"/>
          <w:szCs w:val="24"/>
        </w:rPr>
        <w:t xml:space="preserve"> </w:t>
      </w:r>
      <w:r w:rsidR="005D070B" w:rsidRPr="00833AD3">
        <w:rPr>
          <w:rFonts w:ascii="Candara" w:hAnsi="Candara" w:cstheme="minorHAnsi"/>
          <w:sz w:val="24"/>
          <w:szCs w:val="24"/>
        </w:rPr>
        <w:t>ιεραρχικής κατάταξή</w:t>
      </w:r>
      <w:r w:rsidR="00DC50DF" w:rsidRPr="00833AD3">
        <w:rPr>
          <w:rFonts w:ascii="Candara" w:hAnsi="Candara" w:cstheme="minorHAnsi"/>
          <w:sz w:val="24"/>
          <w:szCs w:val="24"/>
        </w:rPr>
        <w:t xml:space="preserve">ς </w:t>
      </w:r>
      <w:r w:rsidR="005D070B" w:rsidRPr="00833AD3">
        <w:rPr>
          <w:rFonts w:ascii="Candara" w:hAnsi="Candara" w:cstheme="minorHAnsi"/>
          <w:sz w:val="24"/>
          <w:szCs w:val="24"/>
        </w:rPr>
        <w:t>τους</w:t>
      </w:r>
      <w:r w:rsidR="00DC50DF" w:rsidRPr="00833AD3">
        <w:rPr>
          <w:rFonts w:ascii="Candara" w:hAnsi="Candara" w:cstheme="minorHAnsi"/>
          <w:sz w:val="24"/>
          <w:szCs w:val="24"/>
        </w:rPr>
        <w:t>, όπως επισημαίνουν πολλές επιστημονικές έρευνες.</w:t>
      </w:r>
    </w:p>
    <w:p w14:paraId="7E14F0F2" w14:textId="6E926EF9" w:rsidR="00712CE7" w:rsidRPr="00833AD3" w:rsidRDefault="00B244AE" w:rsidP="00833AD3">
      <w:pPr>
        <w:pStyle w:val="a3"/>
        <w:ind w:right="164" w:firstLine="720"/>
        <w:jc w:val="both"/>
        <w:rPr>
          <w:rFonts w:ascii="Candara" w:hAnsi="Candara" w:cstheme="minorHAnsi"/>
          <w:sz w:val="24"/>
          <w:szCs w:val="24"/>
        </w:rPr>
      </w:pPr>
      <w:r w:rsidRPr="00833AD3">
        <w:rPr>
          <w:rFonts w:ascii="Candara" w:hAnsi="Candara" w:cstheme="minorHAnsi"/>
          <w:sz w:val="24"/>
          <w:szCs w:val="24"/>
        </w:rPr>
        <w:t>Η υποστήρ</w:t>
      </w:r>
      <w:r w:rsidR="005D070B" w:rsidRPr="00833AD3">
        <w:rPr>
          <w:rFonts w:ascii="Candara" w:hAnsi="Candara" w:cstheme="minorHAnsi"/>
          <w:sz w:val="24"/>
          <w:szCs w:val="24"/>
        </w:rPr>
        <w:t>ιξη ευάλωτων ομάδων μαθητών/</w:t>
      </w:r>
      <w:r w:rsidRPr="00833AD3">
        <w:rPr>
          <w:rFonts w:ascii="Candara" w:hAnsi="Candara" w:cstheme="minorHAnsi"/>
          <w:sz w:val="24"/>
          <w:szCs w:val="24"/>
        </w:rPr>
        <w:t>τριών</w:t>
      </w:r>
      <w:r w:rsidR="005D070B" w:rsidRPr="00833AD3">
        <w:rPr>
          <w:rFonts w:ascii="Candara" w:hAnsi="Candara" w:cstheme="minorHAnsi"/>
          <w:sz w:val="24"/>
          <w:szCs w:val="24"/>
        </w:rPr>
        <w:t xml:space="preserve"> και μαθητών/</w:t>
      </w:r>
      <w:r w:rsidRPr="00833AD3">
        <w:rPr>
          <w:rFonts w:ascii="Candara" w:hAnsi="Candara" w:cstheme="minorHAnsi"/>
          <w:sz w:val="24"/>
          <w:szCs w:val="24"/>
        </w:rPr>
        <w:t xml:space="preserve">τριών με ειδικές εκπαιδευτικές ανάγκες συναντά ειδικές δυσκολίες, αφού </w:t>
      </w:r>
      <w:r w:rsidR="004F1EFA" w:rsidRPr="00833AD3">
        <w:rPr>
          <w:rFonts w:ascii="Candara" w:hAnsi="Candara" w:cstheme="minorHAnsi"/>
          <w:sz w:val="24"/>
          <w:szCs w:val="24"/>
        </w:rPr>
        <w:t>οι σχετικοί</w:t>
      </w:r>
      <w:r w:rsidRPr="00833AD3">
        <w:rPr>
          <w:rFonts w:ascii="Candara" w:hAnsi="Candara" w:cstheme="minorHAnsi"/>
          <w:sz w:val="24"/>
          <w:szCs w:val="24"/>
        </w:rPr>
        <w:t xml:space="preserve"> θεσμοί, παρά την</w:t>
      </w:r>
      <w:r w:rsidR="005D070B" w:rsidRPr="00833AD3">
        <w:rPr>
          <w:rFonts w:ascii="Candara" w:hAnsi="Candara" w:cstheme="minorHAnsi"/>
          <w:sz w:val="24"/>
          <w:szCs w:val="24"/>
        </w:rPr>
        <w:t xml:space="preserve"> ανάπτυξή</w:t>
      </w:r>
      <w:r w:rsidRPr="00833AD3">
        <w:rPr>
          <w:rFonts w:ascii="Candara" w:hAnsi="Candara" w:cstheme="minorHAnsi"/>
          <w:sz w:val="24"/>
          <w:szCs w:val="24"/>
        </w:rPr>
        <w:t xml:space="preserve"> τους, αντι</w:t>
      </w:r>
      <w:r w:rsidR="00833AD3">
        <w:rPr>
          <w:rFonts w:ascii="Candara" w:hAnsi="Candara" w:cstheme="minorHAnsi"/>
          <w:sz w:val="24"/>
          <w:szCs w:val="24"/>
        </w:rPr>
        <w:t>μετωπίζονται ευκαιριακά από το Υ</w:t>
      </w:r>
      <w:r w:rsidRPr="00833AD3">
        <w:rPr>
          <w:rFonts w:ascii="Candara" w:hAnsi="Candara" w:cstheme="minorHAnsi"/>
          <w:sz w:val="24"/>
          <w:szCs w:val="24"/>
        </w:rPr>
        <w:t>πουργείο, χωρίς μόνιμους/</w:t>
      </w:r>
      <w:proofErr w:type="spellStart"/>
      <w:r w:rsidRPr="00833AD3">
        <w:rPr>
          <w:rFonts w:ascii="Candara" w:hAnsi="Candara" w:cstheme="minorHAnsi"/>
          <w:sz w:val="24"/>
          <w:szCs w:val="24"/>
        </w:rPr>
        <w:t>ες</w:t>
      </w:r>
      <w:proofErr w:type="spellEnd"/>
      <w:r w:rsidRPr="00833AD3">
        <w:rPr>
          <w:rFonts w:ascii="Candara" w:hAnsi="Candara" w:cstheme="minorHAnsi"/>
          <w:sz w:val="24"/>
          <w:szCs w:val="24"/>
        </w:rPr>
        <w:t xml:space="preserve"> και σταθερούς/</w:t>
      </w:r>
      <w:proofErr w:type="spellStart"/>
      <w:r w:rsidRPr="00833AD3">
        <w:rPr>
          <w:rFonts w:ascii="Candara" w:hAnsi="Candara" w:cstheme="minorHAnsi"/>
          <w:sz w:val="24"/>
          <w:szCs w:val="24"/>
        </w:rPr>
        <w:t>ές</w:t>
      </w:r>
      <w:proofErr w:type="spellEnd"/>
      <w:r w:rsidRPr="00833AD3">
        <w:rPr>
          <w:rFonts w:ascii="Candara" w:hAnsi="Candara" w:cstheme="minorHAnsi"/>
          <w:sz w:val="24"/>
          <w:szCs w:val="24"/>
        </w:rPr>
        <w:t xml:space="preserve"> εκπαιδευτικούς σε οργανικές θέσεις. Το αναμενόμενο αποτέλεσμα δεν μπορεί παρά να είναι κατώτερο των προσδοκιών μιας κοινωνίας που πραγματικά σέβεται και αξιοποιεί την ετερότητα </w:t>
      </w:r>
      <w:r w:rsidRPr="00833AD3">
        <w:rPr>
          <w:rFonts w:ascii="Candara" w:hAnsi="Candara" w:cstheme="minorHAnsi"/>
          <w:sz w:val="24"/>
          <w:szCs w:val="24"/>
        </w:rPr>
        <w:lastRenderedPageBreak/>
        <w:t>του μαθητικού πληθυσμού προς όφελος όλων.</w:t>
      </w:r>
    </w:p>
    <w:p w14:paraId="046C74B8" w14:textId="74A42F23" w:rsidR="00712CE7" w:rsidRPr="00833AD3" w:rsidRDefault="00B244AE" w:rsidP="00833AD3">
      <w:pPr>
        <w:pStyle w:val="a3"/>
        <w:ind w:right="171" w:firstLine="720"/>
        <w:jc w:val="both"/>
        <w:rPr>
          <w:rFonts w:ascii="Candara" w:hAnsi="Candara" w:cstheme="minorHAnsi"/>
          <w:sz w:val="24"/>
          <w:szCs w:val="24"/>
        </w:rPr>
      </w:pPr>
      <w:r w:rsidRPr="00833AD3">
        <w:rPr>
          <w:rFonts w:ascii="Candara" w:hAnsi="Candara" w:cstheme="minorHAnsi"/>
          <w:sz w:val="24"/>
          <w:szCs w:val="24"/>
        </w:rPr>
        <w:t xml:space="preserve">Σε ό,τι αφορά </w:t>
      </w:r>
      <w:r w:rsidR="00FC4FE2" w:rsidRPr="00833AD3">
        <w:rPr>
          <w:rFonts w:ascii="Candara" w:hAnsi="Candara" w:cstheme="minorHAnsi"/>
          <w:sz w:val="24"/>
          <w:szCs w:val="24"/>
        </w:rPr>
        <w:t>σ</w:t>
      </w:r>
      <w:r w:rsidRPr="00833AD3">
        <w:rPr>
          <w:rFonts w:ascii="Candara" w:hAnsi="Candara" w:cstheme="minorHAnsi"/>
          <w:sz w:val="24"/>
          <w:szCs w:val="24"/>
        </w:rPr>
        <w:t>τις καινοτόμες διδακτικές πρακτικές, ο καινοτόμος χαρακτήρας δεν αποτελεί καθαυτή αξία. Μια καινοτόμος πρακτική μπορεί, ανάλογα με το περιεχόμενό της, να είναι μορφωτικά περισσότερο ή λιγότερο επωφελής, ουσιαστική ή ανούσια, κοινωνικά δίκαιη και συμπεριληπτική ή κοινωνικά άδικη και απορριπτική για τους ευάλωτους, κοινωνικά ευαίσθητη ή κοινωνικά μεροληπτική προς τους αδύναμους. Οι εκπαιδευτικοί</w:t>
      </w:r>
      <w:r w:rsidR="004F1EFA" w:rsidRPr="00833AD3">
        <w:rPr>
          <w:rFonts w:ascii="Candara" w:hAnsi="Candara" w:cstheme="minorHAnsi"/>
          <w:sz w:val="24"/>
          <w:szCs w:val="24"/>
        </w:rPr>
        <w:t xml:space="preserve"> </w:t>
      </w:r>
      <w:r w:rsidRPr="00833AD3">
        <w:rPr>
          <w:rFonts w:ascii="Candara" w:hAnsi="Candara" w:cstheme="minorHAnsi"/>
          <w:sz w:val="24"/>
          <w:szCs w:val="24"/>
        </w:rPr>
        <w:t>επιχειρούμε, παρά τις δυσκολίες της ύλης και του ρόλου του σχολείου στην αναπαραγωγή της κοινωνικής ανισότητας, να εισάγουμε στη σχολική καθημερινότητα μορφωτικά επωφελείς και κοινωνικά αντισταθμιστικές πρακτικές. Στην προσπάθεια αυτή η θεοποίηση της καινοτομίας καθαυτής, δεν μας βοηθά.</w:t>
      </w:r>
    </w:p>
    <w:p w14:paraId="4FC6739C" w14:textId="02B84889" w:rsidR="00712CE7" w:rsidRPr="00833AD3" w:rsidRDefault="00B244AE" w:rsidP="00833AD3">
      <w:pPr>
        <w:pStyle w:val="a3"/>
        <w:ind w:right="326" w:firstLine="720"/>
        <w:jc w:val="both"/>
        <w:rPr>
          <w:rFonts w:ascii="Candara" w:hAnsi="Candara" w:cstheme="minorHAnsi"/>
          <w:sz w:val="24"/>
          <w:szCs w:val="24"/>
        </w:rPr>
      </w:pPr>
      <w:r w:rsidRPr="00833AD3">
        <w:rPr>
          <w:rFonts w:ascii="Candara" w:hAnsi="Candara" w:cstheme="minorHAnsi"/>
          <w:sz w:val="24"/>
          <w:szCs w:val="24"/>
        </w:rPr>
        <w:t xml:space="preserve">Τέλος, προβληματική είναι η απουσία επαρκούς εργαστηριακού εξοπλισμού, </w:t>
      </w:r>
      <w:r w:rsidR="00833AD3">
        <w:rPr>
          <w:rFonts w:ascii="Candara" w:hAnsi="Candara" w:cstheme="minorHAnsi"/>
          <w:sz w:val="24"/>
          <w:szCs w:val="24"/>
        </w:rPr>
        <w:tab/>
      </w:r>
      <w:r w:rsidRPr="00833AD3">
        <w:rPr>
          <w:rFonts w:ascii="Candara" w:hAnsi="Candara" w:cstheme="minorHAnsi"/>
          <w:sz w:val="24"/>
          <w:szCs w:val="24"/>
        </w:rPr>
        <w:t>οπτικοακουστικών μέσων διδασκαλίας, χώρων εργαστηρίων, δραστηριοτήτων και εκδηλώσεων και, ιδιαίτερα στη σημερινή συγκυρία, εξοπλισμού υποδομών πληροφορικής, δικτύων επικοινωνίας και ηλεκτρονικών υπολογιστών.</w:t>
      </w:r>
    </w:p>
    <w:p w14:paraId="0B4E0D6E" w14:textId="77777777" w:rsidR="00712CE7" w:rsidRPr="00833AD3" w:rsidRDefault="00712CE7" w:rsidP="00C03370">
      <w:pPr>
        <w:pStyle w:val="a3"/>
        <w:ind w:firstLine="284"/>
        <w:jc w:val="both"/>
        <w:rPr>
          <w:rFonts w:ascii="Candara" w:hAnsi="Candara" w:cstheme="minorHAnsi"/>
          <w:sz w:val="24"/>
          <w:szCs w:val="24"/>
        </w:rPr>
      </w:pPr>
    </w:p>
    <w:p w14:paraId="4C65DBB3" w14:textId="77777777" w:rsidR="00712CE7" w:rsidRPr="00833AD3" w:rsidRDefault="0035483D" w:rsidP="00584ECF">
      <w:pPr>
        <w:ind w:firstLine="142"/>
        <w:jc w:val="both"/>
        <w:rPr>
          <w:rFonts w:ascii="Candara" w:hAnsi="Candara" w:cstheme="minorHAnsi"/>
          <w:b/>
          <w:sz w:val="24"/>
          <w:szCs w:val="24"/>
        </w:rPr>
      </w:pPr>
      <w:r w:rsidRPr="00833AD3">
        <w:rPr>
          <w:rFonts w:ascii="Candara" w:hAnsi="Candara" w:cstheme="minorHAnsi"/>
          <w:b/>
          <w:sz w:val="24"/>
          <w:szCs w:val="24"/>
        </w:rPr>
        <w:t>Β.1.2</w:t>
      </w:r>
      <w:r w:rsidR="00FA0E46" w:rsidRPr="00833AD3">
        <w:rPr>
          <w:rFonts w:ascii="Candara" w:hAnsi="Candara" w:cstheme="minorHAnsi"/>
          <w:b/>
          <w:sz w:val="24"/>
          <w:szCs w:val="24"/>
        </w:rPr>
        <w:t xml:space="preserve"> </w:t>
      </w:r>
      <w:r w:rsidR="00B244AE" w:rsidRPr="00833AD3">
        <w:rPr>
          <w:rFonts w:ascii="Candara" w:hAnsi="Candara" w:cstheme="minorHAnsi"/>
          <w:b/>
          <w:sz w:val="24"/>
          <w:szCs w:val="24"/>
        </w:rPr>
        <w:t xml:space="preserve">Σχολική διαρροή </w:t>
      </w:r>
      <w:r w:rsidRPr="00833AD3">
        <w:rPr>
          <w:rFonts w:ascii="Candara" w:hAnsi="Candara" w:cstheme="minorHAnsi"/>
          <w:b/>
          <w:sz w:val="24"/>
          <w:szCs w:val="24"/>
        </w:rPr>
        <w:t>–</w:t>
      </w:r>
      <w:r w:rsidR="00B244AE" w:rsidRPr="00833AD3">
        <w:rPr>
          <w:rFonts w:ascii="Candara" w:hAnsi="Candara" w:cstheme="minorHAnsi"/>
          <w:b/>
          <w:sz w:val="24"/>
          <w:szCs w:val="24"/>
        </w:rPr>
        <w:t xml:space="preserve"> φοίτηση</w:t>
      </w:r>
      <w:r w:rsidRPr="00833AD3">
        <w:rPr>
          <w:rFonts w:ascii="Candara" w:hAnsi="Candara" w:cstheme="minorHAnsi"/>
          <w:b/>
          <w:sz w:val="24"/>
          <w:szCs w:val="24"/>
        </w:rPr>
        <w:t xml:space="preserve"> </w:t>
      </w:r>
      <w:r w:rsidR="00B244AE" w:rsidRPr="00833AD3">
        <w:rPr>
          <w:rFonts w:ascii="Candara" w:hAnsi="Candara" w:cstheme="minorHAnsi"/>
          <w:b/>
          <w:sz w:val="24"/>
          <w:szCs w:val="24"/>
        </w:rPr>
        <w:t>(</w:t>
      </w:r>
      <w:r w:rsidR="007B3313" w:rsidRPr="00833AD3">
        <w:rPr>
          <w:rFonts w:ascii="Candara" w:hAnsi="Candara" w:cstheme="minorHAnsi"/>
          <w:b/>
          <w:bCs/>
          <w:sz w:val="24"/>
          <w:szCs w:val="24"/>
        </w:rPr>
        <w:t>Βαθμός</w:t>
      </w:r>
      <w:r w:rsidR="00B244AE" w:rsidRPr="00833AD3">
        <w:rPr>
          <w:rFonts w:ascii="Candara" w:hAnsi="Candara" w:cstheme="minorHAnsi"/>
          <w:b/>
          <w:sz w:val="24"/>
          <w:szCs w:val="24"/>
        </w:rPr>
        <w:t>: 4)</w:t>
      </w:r>
    </w:p>
    <w:p w14:paraId="15650365" w14:textId="7AB9E375" w:rsidR="00564616" w:rsidRPr="00833AD3" w:rsidRDefault="00B244AE" w:rsidP="00833AD3">
      <w:pPr>
        <w:ind w:firstLine="720"/>
        <w:jc w:val="both"/>
        <w:rPr>
          <w:rFonts w:ascii="Candara" w:eastAsia="Calibri" w:hAnsi="Candara" w:cs="Times New Roman"/>
          <w:sz w:val="24"/>
          <w:szCs w:val="24"/>
        </w:rPr>
      </w:pPr>
      <w:r w:rsidRPr="00833AD3">
        <w:rPr>
          <w:rFonts w:ascii="Candara" w:hAnsi="Candara" w:cstheme="minorHAnsi"/>
          <w:sz w:val="24"/>
          <w:szCs w:val="24"/>
        </w:rPr>
        <w:t>Τα προβλήματα στο θέμα αυτό είναι γενικά περιορισμένα</w:t>
      </w:r>
      <w:r w:rsidR="00DD13E1" w:rsidRPr="00833AD3">
        <w:rPr>
          <w:rFonts w:ascii="Candara" w:hAnsi="Candara" w:cstheme="minorHAnsi"/>
          <w:sz w:val="24"/>
          <w:szCs w:val="24"/>
        </w:rPr>
        <w:t xml:space="preserve"> στο δημοτικό σχολείο και στο νηπιαγωγείο</w:t>
      </w:r>
      <w:r w:rsidR="00937C9F" w:rsidRPr="00833AD3">
        <w:rPr>
          <w:rFonts w:ascii="Candara" w:hAnsi="Candara" w:cstheme="minorHAnsi"/>
          <w:sz w:val="24"/>
          <w:szCs w:val="24"/>
        </w:rPr>
        <w:t>, αλλά όχι ασήμαντα</w:t>
      </w:r>
      <w:r w:rsidRPr="00833AD3">
        <w:rPr>
          <w:rFonts w:ascii="Candara" w:hAnsi="Candara" w:cstheme="minorHAnsi"/>
          <w:sz w:val="24"/>
          <w:szCs w:val="24"/>
        </w:rPr>
        <w:t xml:space="preserve">. Αφορούν σε μαθητές συγκεκριμένων κοινωνικών ομάδων (π.χ. </w:t>
      </w:r>
      <w:proofErr w:type="spellStart"/>
      <w:r w:rsidRPr="00833AD3">
        <w:rPr>
          <w:rFonts w:ascii="Candara" w:hAnsi="Candara" w:cstheme="minorHAnsi"/>
          <w:sz w:val="24"/>
          <w:szCs w:val="24"/>
        </w:rPr>
        <w:t>Ρομά</w:t>
      </w:r>
      <w:proofErr w:type="spellEnd"/>
      <w:r w:rsidRPr="00833AD3">
        <w:rPr>
          <w:rFonts w:ascii="Candara" w:hAnsi="Candara" w:cstheme="minorHAnsi"/>
          <w:sz w:val="24"/>
          <w:szCs w:val="24"/>
        </w:rPr>
        <w:t xml:space="preserve"> ή προσφυγόπουλα) και απαιτούν αναθεώρηση των εφαρμοζόμενων κοινωνικών και εκπαιδευτικών πολιτικών. Στο πεδίο των εκπαιδευτικών πολιτικών βασικό πρόβλημα αποτελεί η ευκαιριακή συγκρότηση και στελέχωση των σχετικών θεσμών, δηλαδή κυρίως των τμημάτων ΖΕΠ.</w:t>
      </w:r>
      <w:r w:rsidR="007B3313" w:rsidRPr="00833AD3">
        <w:rPr>
          <w:rFonts w:ascii="Candara" w:hAnsi="Candara" w:cstheme="minorHAnsi"/>
          <w:sz w:val="24"/>
          <w:szCs w:val="24"/>
        </w:rPr>
        <w:t xml:space="preserve"> Από την έως τώρα ανάλυση και </w:t>
      </w:r>
      <w:r w:rsidR="0019356A" w:rsidRPr="00833AD3">
        <w:rPr>
          <w:rFonts w:ascii="Candara" w:hAnsi="Candara" w:cstheme="minorHAnsi"/>
          <w:sz w:val="24"/>
          <w:szCs w:val="24"/>
        </w:rPr>
        <w:t xml:space="preserve">στατιστική </w:t>
      </w:r>
      <w:r w:rsidR="007B3313" w:rsidRPr="00833AD3">
        <w:rPr>
          <w:rFonts w:ascii="Candara" w:hAnsi="Candara" w:cstheme="minorHAnsi"/>
          <w:sz w:val="24"/>
          <w:szCs w:val="24"/>
        </w:rPr>
        <w:t>επεξεργασία</w:t>
      </w:r>
      <w:r w:rsidRPr="00833AD3">
        <w:rPr>
          <w:rFonts w:ascii="Candara" w:hAnsi="Candara" w:cstheme="minorHAnsi"/>
          <w:sz w:val="24"/>
          <w:szCs w:val="24"/>
        </w:rPr>
        <w:t xml:space="preserve"> </w:t>
      </w:r>
      <w:r w:rsidR="0019356A" w:rsidRPr="00833AD3">
        <w:rPr>
          <w:rFonts w:ascii="Candara" w:hAnsi="Candara" w:cstheme="minorHAnsi"/>
          <w:sz w:val="24"/>
          <w:szCs w:val="24"/>
        </w:rPr>
        <w:t>των δεδομένων των ερευνητικών ερωτηματολογίων της ΔΟΕ</w:t>
      </w:r>
      <w:r w:rsidR="00022F80" w:rsidRPr="00833AD3">
        <w:rPr>
          <w:rFonts w:ascii="Candara" w:hAnsi="Candara" w:cstheme="minorHAnsi"/>
          <w:sz w:val="24"/>
          <w:szCs w:val="24"/>
        </w:rPr>
        <w:t xml:space="preserve"> (</w:t>
      </w:r>
      <w:hyperlink r:id="rId8" w:history="1">
        <w:r w:rsidR="00022F80" w:rsidRPr="00833AD3">
          <w:rPr>
            <w:rFonts w:ascii="Candara" w:eastAsia="Calibri" w:hAnsi="Candara" w:cs="Times New Roman"/>
            <w:color w:val="0563C1"/>
            <w:sz w:val="24"/>
            <w:szCs w:val="24"/>
            <w:u w:val="single"/>
          </w:rPr>
          <w:t>ΣΥΝΔΕΣΜΟΣ</w:t>
        </w:r>
      </w:hyperlink>
      <w:r w:rsidR="00022F80" w:rsidRPr="00833AD3">
        <w:rPr>
          <w:rFonts w:ascii="Candara" w:eastAsia="Calibri" w:hAnsi="Candara" w:cs="Times New Roman"/>
          <w:b/>
          <w:bCs/>
          <w:sz w:val="24"/>
          <w:szCs w:val="24"/>
        </w:rPr>
        <w:t xml:space="preserve"> </w:t>
      </w:r>
      <w:hyperlink r:id="rId9" w:history="1">
        <w:r w:rsidR="00022F80" w:rsidRPr="00833AD3">
          <w:rPr>
            <w:rFonts w:ascii="Candara" w:eastAsia="Calibri" w:hAnsi="Candara" w:cs="Times New Roman"/>
            <w:color w:val="0563C1"/>
            <w:sz w:val="24"/>
            <w:szCs w:val="24"/>
            <w:u w:val="single"/>
          </w:rPr>
          <w:t>ΕΡΩΤΗΜΑΤΟΛΟΓΙΟΥ 2/6.Ο</w:t>
        </w:r>
      </w:hyperlink>
      <w:r w:rsidR="00022F80" w:rsidRPr="00833AD3">
        <w:rPr>
          <w:rFonts w:ascii="Candara" w:eastAsia="Calibri" w:hAnsi="Candara" w:cs="Times New Roman"/>
          <w:color w:val="0563C1"/>
          <w:sz w:val="24"/>
          <w:szCs w:val="24"/>
          <w:u w:val="single"/>
        </w:rPr>
        <w:t>,</w:t>
      </w:r>
      <w:r w:rsidR="00022F80" w:rsidRPr="00833AD3">
        <w:rPr>
          <w:rFonts w:ascii="Candara" w:eastAsia="Calibri" w:hAnsi="Candara" w:cs="Times New Roman"/>
          <w:color w:val="0563C1"/>
          <w:sz w:val="24"/>
          <w:szCs w:val="24"/>
        </w:rPr>
        <w:t xml:space="preserve">  </w:t>
      </w:r>
      <w:hyperlink r:id="rId10" w:history="1">
        <w:r w:rsidR="00022F80" w:rsidRPr="00833AD3">
          <w:rPr>
            <w:rFonts w:ascii="Candara" w:eastAsia="Calibri" w:hAnsi="Candara" w:cs="Times New Roman"/>
            <w:color w:val="0563C1"/>
            <w:sz w:val="24"/>
            <w:szCs w:val="24"/>
            <w:u w:val="single"/>
          </w:rPr>
          <w:t>ΣΥΝΔΕΣΜΟΣ</w:t>
        </w:r>
      </w:hyperlink>
      <w:r w:rsidR="00022F80" w:rsidRPr="00833AD3">
        <w:rPr>
          <w:rFonts w:ascii="Candara" w:eastAsia="Calibri" w:hAnsi="Candara" w:cs="Times New Roman"/>
          <w:b/>
          <w:bCs/>
          <w:sz w:val="24"/>
          <w:szCs w:val="24"/>
        </w:rPr>
        <w:t xml:space="preserve"> </w:t>
      </w:r>
      <w:hyperlink r:id="rId11" w:history="1">
        <w:r w:rsidR="00022F80" w:rsidRPr="00833AD3">
          <w:rPr>
            <w:rFonts w:ascii="Candara" w:eastAsia="Calibri" w:hAnsi="Candara" w:cs="Times New Roman"/>
            <w:color w:val="0563C1"/>
            <w:sz w:val="24"/>
            <w:szCs w:val="24"/>
            <w:u w:val="single"/>
          </w:rPr>
          <w:t>ΕΡΩΤΗΜΑΤΟΛΟΓΙΟΥ 6/2.Ο</w:t>
        </w:r>
      </w:hyperlink>
      <w:r w:rsidR="00022F80" w:rsidRPr="00833AD3">
        <w:rPr>
          <w:rFonts w:ascii="Candara" w:eastAsia="Calibri" w:hAnsi="Candara" w:cs="Times New Roman"/>
          <w:color w:val="0563C1"/>
          <w:sz w:val="24"/>
          <w:szCs w:val="24"/>
          <w:u w:val="single"/>
        </w:rPr>
        <w:t>)</w:t>
      </w:r>
      <w:r w:rsidR="0077799F" w:rsidRPr="00833AD3">
        <w:rPr>
          <w:rFonts w:ascii="Candara" w:eastAsia="Calibri" w:hAnsi="Candara" w:cs="Times New Roman"/>
          <w:color w:val="0563C1"/>
          <w:sz w:val="24"/>
          <w:szCs w:val="24"/>
          <w:u w:val="single"/>
        </w:rPr>
        <w:t>,</w:t>
      </w:r>
      <w:r w:rsidR="0077799F" w:rsidRPr="00833AD3">
        <w:rPr>
          <w:rFonts w:ascii="Candara" w:eastAsia="Calibri" w:hAnsi="Candara" w:cs="Times New Roman"/>
          <w:color w:val="0563C1"/>
          <w:sz w:val="24"/>
          <w:szCs w:val="24"/>
        </w:rPr>
        <w:t xml:space="preserve"> </w:t>
      </w:r>
      <w:r w:rsidR="0025393B" w:rsidRPr="00833AD3">
        <w:rPr>
          <w:rFonts w:ascii="Candara" w:hAnsi="Candara" w:cstheme="minorHAnsi"/>
          <w:sz w:val="24"/>
          <w:szCs w:val="24"/>
        </w:rPr>
        <w:t>προκύπτουν</w:t>
      </w:r>
      <w:r w:rsidR="0019356A" w:rsidRPr="00833AD3">
        <w:rPr>
          <w:rFonts w:ascii="Candara" w:hAnsi="Candara" w:cstheme="minorHAnsi"/>
          <w:sz w:val="24"/>
          <w:szCs w:val="24"/>
        </w:rPr>
        <w:t xml:space="preserve"> </w:t>
      </w:r>
      <w:r w:rsidR="00564616" w:rsidRPr="00833AD3">
        <w:rPr>
          <w:rFonts w:ascii="Candara" w:hAnsi="Candara" w:cstheme="minorHAnsi"/>
          <w:sz w:val="24"/>
          <w:szCs w:val="24"/>
        </w:rPr>
        <w:t>τα εξής:</w:t>
      </w:r>
    </w:p>
    <w:p w14:paraId="5F3FFD5A" w14:textId="77777777" w:rsidR="00564616" w:rsidRPr="00833AD3" w:rsidRDefault="0019356A"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 xml:space="preserve"> </w:t>
      </w:r>
      <w:r w:rsidR="00564616" w:rsidRPr="00833AD3">
        <w:rPr>
          <w:rFonts w:ascii="Candara" w:hAnsi="Candara" w:cstheme="minorHAnsi"/>
          <w:sz w:val="24"/>
          <w:szCs w:val="24"/>
        </w:rPr>
        <w:t>Σ</w:t>
      </w:r>
      <w:r w:rsidRPr="00833AD3">
        <w:rPr>
          <w:rFonts w:ascii="Candara" w:hAnsi="Candara" w:cstheme="minorHAnsi"/>
          <w:sz w:val="24"/>
          <w:szCs w:val="24"/>
        </w:rPr>
        <w:t xml:space="preserve">το 71% των σχολείων δεν </w:t>
      </w:r>
      <w:r w:rsidR="00564616" w:rsidRPr="00833AD3">
        <w:rPr>
          <w:rFonts w:ascii="Candara" w:hAnsi="Candara" w:cstheme="minorHAnsi"/>
          <w:sz w:val="24"/>
          <w:szCs w:val="24"/>
        </w:rPr>
        <w:t>υπάρχουν</w:t>
      </w:r>
      <w:r w:rsidRPr="00833AD3">
        <w:rPr>
          <w:rFonts w:ascii="Candara" w:hAnsi="Candara" w:cstheme="minorHAnsi"/>
          <w:sz w:val="24"/>
          <w:szCs w:val="24"/>
        </w:rPr>
        <w:t xml:space="preserve"> Τάξεις Υποδοχής</w:t>
      </w:r>
      <w:r w:rsidR="00564616" w:rsidRPr="00833AD3">
        <w:rPr>
          <w:rFonts w:ascii="Candara" w:hAnsi="Candara" w:cstheme="minorHAnsi"/>
          <w:sz w:val="24"/>
          <w:szCs w:val="24"/>
        </w:rPr>
        <w:t>. Αλλά και στα σχολεία που λειτουργούν ΤΥ, το 67% των εκπαιδευτικών δηλώνει ότι δεν επαρκούν για τις ανάγκες των μαθητών και ταυτόχρονα το 70% των εκπαιδευτικών δηλώνει τη</w:t>
      </w:r>
      <w:r w:rsidR="005862F7" w:rsidRPr="00833AD3">
        <w:rPr>
          <w:rFonts w:ascii="Candara" w:hAnsi="Candara" w:cstheme="minorHAnsi"/>
          <w:sz w:val="24"/>
          <w:szCs w:val="24"/>
        </w:rPr>
        <w:t>ν</w:t>
      </w:r>
      <w:r w:rsidR="00564616" w:rsidRPr="00833AD3">
        <w:rPr>
          <w:rFonts w:ascii="Candara" w:hAnsi="Candara" w:cstheme="minorHAnsi"/>
          <w:sz w:val="24"/>
          <w:szCs w:val="24"/>
        </w:rPr>
        <w:t xml:space="preserve"> ανάγκη ίδρυσης νέων ΤΥ. </w:t>
      </w:r>
      <w:r w:rsidRPr="00833AD3">
        <w:rPr>
          <w:rFonts w:ascii="Candara" w:hAnsi="Candara" w:cstheme="minorHAnsi"/>
          <w:sz w:val="24"/>
          <w:szCs w:val="24"/>
        </w:rPr>
        <w:t xml:space="preserve"> </w:t>
      </w:r>
    </w:p>
    <w:p w14:paraId="34E7405C" w14:textId="77777777" w:rsidR="00564616" w:rsidRPr="00833AD3" w:rsidRDefault="00564616"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Στο 32% των σχολείων δεν υπάρχουν</w:t>
      </w:r>
      <w:r w:rsidR="0019356A" w:rsidRPr="00833AD3">
        <w:rPr>
          <w:rFonts w:ascii="Candara" w:hAnsi="Candara" w:cstheme="minorHAnsi"/>
          <w:sz w:val="24"/>
          <w:szCs w:val="24"/>
        </w:rPr>
        <w:t xml:space="preserve"> </w:t>
      </w:r>
      <w:r w:rsidRPr="00833AD3">
        <w:rPr>
          <w:rFonts w:ascii="Candara" w:hAnsi="Candara" w:cstheme="minorHAnsi"/>
          <w:sz w:val="24"/>
          <w:szCs w:val="24"/>
        </w:rPr>
        <w:t>τμήματα Ενισχυτικής Διδασκαλίας. Αλλά και σε αυτά που λειτουργούν</w:t>
      </w:r>
      <w:r w:rsidR="000915B4" w:rsidRPr="00833AD3">
        <w:rPr>
          <w:rFonts w:ascii="Candara" w:hAnsi="Candara" w:cstheme="minorHAnsi"/>
          <w:sz w:val="24"/>
          <w:szCs w:val="24"/>
        </w:rPr>
        <w:t xml:space="preserve"> τμήματα ΕΔ</w:t>
      </w:r>
      <w:r w:rsidRPr="00833AD3">
        <w:rPr>
          <w:rFonts w:ascii="Candara" w:hAnsi="Candara" w:cstheme="minorHAnsi"/>
          <w:sz w:val="24"/>
          <w:szCs w:val="24"/>
        </w:rPr>
        <w:t>, το 78 % των εκπαιδευτικών δηλώνει ότι δεν επαρκούν για τις ανάγκες των μαθητών.</w:t>
      </w:r>
    </w:p>
    <w:p w14:paraId="269CDB05" w14:textId="4857FD62" w:rsidR="000915B4" w:rsidRPr="00833AD3" w:rsidRDefault="000915B4"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Στο 60% των σχολείων δεν υπάρχουν Τμήματα Ένταξης. Αλλά και σε αυτά που λειτουργούν Τμήματα Ένταξης, το 50</w:t>
      </w:r>
      <w:r w:rsidR="00E65114" w:rsidRPr="00833AD3">
        <w:rPr>
          <w:rFonts w:ascii="Candara" w:hAnsi="Candara" w:cstheme="minorHAnsi"/>
          <w:sz w:val="24"/>
          <w:szCs w:val="24"/>
        </w:rPr>
        <w:t>%</w:t>
      </w:r>
      <w:r w:rsidRPr="00833AD3">
        <w:rPr>
          <w:rFonts w:ascii="Candara" w:hAnsi="Candara" w:cstheme="minorHAnsi"/>
          <w:sz w:val="24"/>
          <w:szCs w:val="24"/>
        </w:rPr>
        <w:t xml:space="preserve"> των εκπαιδευτικών δηλώνει ότι χρειάζονται επιπλέον οργανικές θέσεις για να καλυφθούν οι ανάγκες των μαθητών. Ε</w:t>
      </w:r>
      <w:r w:rsidR="005862F7" w:rsidRPr="00833AD3">
        <w:rPr>
          <w:rFonts w:ascii="Candara" w:hAnsi="Candara" w:cstheme="minorHAnsi"/>
          <w:sz w:val="24"/>
          <w:szCs w:val="24"/>
        </w:rPr>
        <w:t>πιπλέον</w:t>
      </w:r>
      <w:r w:rsidR="0077799F" w:rsidRPr="00833AD3">
        <w:rPr>
          <w:rFonts w:ascii="Candara" w:hAnsi="Candara" w:cstheme="minorHAnsi"/>
          <w:sz w:val="24"/>
          <w:szCs w:val="24"/>
        </w:rPr>
        <w:t>,</w:t>
      </w:r>
      <w:r w:rsidRPr="00833AD3">
        <w:rPr>
          <w:rFonts w:ascii="Candara" w:hAnsi="Candara" w:cstheme="minorHAnsi"/>
          <w:sz w:val="24"/>
          <w:szCs w:val="24"/>
        </w:rPr>
        <w:t xml:space="preserve"> στα υπάρχοντα ΤΕ το 16% των οργανικών θέσεων δεν έχει καλυφθεί κατά το τρέχον σχολικό έτος.</w:t>
      </w:r>
    </w:p>
    <w:p w14:paraId="6A8B213C" w14:textId="77777777" w:rsidR="00712CE7" w:rsidRPr="00833AD3" w:rsidRDefault="00B244AE"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Απαιτείται λοιπόν</w:t>
      </w:r>
      <w:r w:rsidR="000915B4" w:rsidRPr="00833AD3">
        <w:rPr>
          <w:rFonts w:ascii="Candara" w:hAnsi="Candara" w:cstheme="minorHAnsi"/>
          <w:sz w:val="24"/>
          <w:szCs w:val="24"/>
        </w:rPr>
        <w:t>,</w:t>
      </w:r>
      <w:r w:rsidRPr="00833AD3">
        <w:rPr>
          <w:rFonts w:ascii="Candara" w:hAnsi="Candara" w:cstheme="minorHAnsi"/>
          <w:sz w:val="24"/>
          <w:szCs w:val="24"/>
        </w:rPr>
        <w:t xml:space="preserve"> η δημιουργία και στελέχωση οργανικών θέσεων για τα τμήματα αυτά. Έτσι, οι </w:t>
      </w:r>
      <w:r w:rsidR="00F82192" w:rsidRPr="00833AD3">
        <w:rPr>
          <w:rFonts w:ascii="Candara" w:hAnsi="Candara" w:cstheme="minorHAnsi"/>
          <w:sz w:val="24"/>
          <w:szCs w:val="24"/>
        </w:rPr>
        <w:t>εκπαιδευτικοί</w:t>
      </w:r>
      <w:r w:rsidRPr="00833AD3">
        <w:rPr>
          <w:rFonts w:ascii="Candara" w:hAnsi="Candara" w:cstheme="minorHAnsi"/>
          <w:sz w:val="24"/>
          <w:szCs w:val="24"/>
        </w:rPr>
        <w:t xml:space="preserve">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w:t>
      </w:r>
      <w:r w:rsidR="005862F7" w:rsidRPr="00833AD3">
        <w:rPr>
          <w:rFonts w:ascii="Candara" w:hAnsi="Candara" w:cstheme="minorHAnsi"/>
          <w:sz w:val="24"/>
          <w:szCs w:val="24"/>
        </w:rPr>
        <w:t>ή</w:t>
      </w:r>
      <w:r w:rsidRPr="00833AD3">
        <w:rPr>
          <w:rFonts w:ascii="Candara" w:hAnsi="Candara" w:cstheme="minorHAnsi"/>
          <w:sz w:val="24"/>
          <w:szCs w:val="24"/>
        </w:rPr>
        <w:t>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7686F381" w14:textId="56B9910C" w:rsidR="00E65114" w:rsidRPr="00833AD3" w:rsidRDefault="00F82192"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Δεν πρέπει να μείνει εκτός της οπτικής μας το γεγονός που αποτυπώνεται στην εν εξελίξει ανάλυση και στατιστική επεξεργασία των δεδομένων των ερευ</w:t>
      </w:r>
      <w:r w:rsidR="005862F7" w:rsidRPr="00833AD3">
        <w:rPr>
          <w:rFonts w:ascii="Candara" w:hAnsi="Candara" w:cstheme="minorHAnsi"/>
          <w:sz w:val="24"/>
          <w:szCs w:val="24"/>
        </w:rPr>
        <w:t>νητικών ερωτηματολογίων της Δ</w:t>
      </w:r>
      <w:r w:rsidR="00833AD3">
        <w:rPr>
          <w:rFonts w:ascii="Candara" w:hAnsi="Candara" w:cstheme="minorHAnsi"/>
          <w:sz w:val="24"/>
          <w:szCs w:val="24"/>
        </w:rPr>
        <w:t>.</w:t>
      </w:r>
      <w:r w:rsidR="005862F7" w:rsidRPr="00833AD3">
        <w:rPr>
          <w:rFonts w:ascii="Candara" w:hAnsi="Candara" w:cstheme="minorHAnsi"/>
          <w:sz w:val="24"/>
          <w:szCs w:val="24"/>
        </w:rPr>
        <w:t>Ο</w:t>
      </w:r>
      <w:r w:rsidR="00833AD3">
        <w:rPr>
          <w:rFonts w:ascii="Candara" w:hAnsi="Candara" w:cstheme="minorHAnsi"/>
          <w:sz w:val="24"/>
          <w:szCs w:val="24"/>
        </w:rPr>
        <w:t>.</w:t>
      </w:r>
      <w:r w:rsidR="005862F7" w:rsidRPr="00833AD3">
        <w:rPr>
          <w:rFonts w:ascii="Candara" w:hAnsi="Candara" w:cstheme="minorHAnsi"/>
          <w:sz w:val="24"/>
          <w:szCs w:val="24"/>
        </w:rPr>
        <w:t>Ε</w:t>
      </w:r>
      <w:r w:rsidR="00833AD3">
        <w:rPr>
          <w:rFonts w:ascii="Candara" w:hAnsi="Candara" w:cstheme="minorHAnsi"/>
          <w:sz w:val="24"/>
          <w:szCs w:val="24"/>
        </w:rPr>
        <w:t>.</w:t>
      </w:r>
      <w:r w:rsidRPr="00833AD3">
        <w:rPr>
          <w:rFonts w:ascii="Candara" w:hAnsi="Candara" w:cstheme="minorHAnsi"/>
          <w:sz w:val="24"/>
          <w:szCs w:val="24"/>
        </w:rPr>
        <w:t>, ότι σ</w:t>
      </w:r>
      <w:r w:rsidR="00E65114" w:rsidRPr="00833AD3">
        <w:rPr>
          <w:rFonts w:ascii="Candara" w:hAnsi="Candara" w:cstheme="minorHAnsi"/>
          <w:sz w:val="24"/>
          <w:szCs w:val="24"/>
        </w:rPr>
        <w:t>το 47% των σχολείων υπήρχαν κενά κατά την έναρξη της σχολικής χρονιάς</w:t>
      </w:r>
      <w:r w:rsidRPr="00833AD3">
        <w:rPr>
          <w:rFonts w:ascii="Candara" w:hAnsi="Candara" w:cstheme="minorHAnsi"/>
          <w:sz w:val="24"/>
          <w:szCs w:val="24"/>
        </w:rPr>
        <w:t xml:space="preserve"> (τουλάχιστον δύο κενά ανά σχολείο). Στο 70,5% των σχολείων προέκυψαν έκτακτα κενά (μεγαλύτερα των δύο εβδομάδων), κατά τη διάρκεια της σχολικής χρονιάς (και εξαιτίας της πανδημίας). Το 67,2% των κενών αυτών καλύφθηκαν είτε αργοπορημένα είτε ποτέ. Το γεγονός αυτό μεγέθυνε το φαινόμενο της απλήρωτης διδακτικής εργασίας.</w:t>
      </w:r>
    </w:p>
    <w:p w14:paraId="32388D9B" w14:textId="77777777" w:rsidR="00712CE7" w:rsidRPr="00833AD3" w:rsidRDefault="00712CE7" w:rsidP="000915B4">
      <w:pPr>
        <w:pStyle w:val="a3"/>
        <w:ind w:right="-23" w:firstLine="142"/>
        <w:jc w:val="both"/>
        <w:rPr>
          <w:rFonts w:ascii="Candara" w:hAnsi="Candara" w:cstheme="minorHAnsi"/>
          <w:sz w:val="24"/>
          <w:szCs w:val="24"/>
        </w:rPr>
      </w:pPr>
    </w:p>
    <w:p w14:paraId="3E9D42F5" w14:textId="77777777" w:rsidR="00712CE7" w:rsidRPr="00833AD3" w:rsidRDefault="00584ECF" w:rsidP="000915B4">
      <w:pPr>
        <w:ind w:right="-23" w:firstLine="142"/>
        <w:jc w:val="both"/>
        <w:rPr>
          <w:rFonts w:ascii="Candara" w:hAnsi="Candara" w:cstheme="minorHAnsi"/>
          <w:b/>
          <w:sz w:val="24"/>
          <w:szCs w:val="24"/>
        </w:rPr>
      </w:pPr>
      <w:r w:rsidRPr="00833AD3">
        <w:rPr>
          <w:rFonts w:ascii="Candara" w:hAnsi="Candara" w:cstheme="minorHAnsi"/>
          <w:b/>
          <w:sz w:val="24"/>
          <w:szCs w:val="24"/>
        </w:rPr>
        <w:t xml:space="preserve">Β.1.3 </w:t>
      </w:r>
      <w:r w:rsidR="005862F7" w:rsidRPr="00833AD3">
        <w:rPr>
          <w:rFonts w:ascii="Candara" w:hAnsi="Candara" w:cstheme="minorHAnsi"/>
          <w:b/>
          <w:sz w:val="24"/>
          <w:szCs w:val="24"/>
        </w:rPr>
        <w:t xml:space="preserve">Σχέσεις   μεταξύ   μαθητών / </w:t>
      </w:r>
      <w:r w:rsidR="00B244AE" w:rsidRPr="00833AD3">
        <w:rPr>
          <w:rFonts w:ascii="Candara" w:hAnsi="Candara" w:cstheme="minorHAnsi"/>
          <w:b/>
          <w:sz w:val="24"/>
          <w:szCs w:val="24"/>
        </w:rPr>
        <w:t>μαθητριών</w:t>
      </w:r>
      <w:r w:rsidR="0035483D" w:rsidRPr="00833AD3">
        <w:rPr>
          <w:rFonts w:ascii="Candara" w:hAnsi="Candara" w:cstheme="minorHAnsi"/>
          <w:b/>
          <w:sz w:val="24"/>
          <w:szCs w:val="24"/>
        </w:rPr>
        <w:t xml:space="preserve"> </w:t>
      </w:r>
      <w:r w:rsidR="00B244AE" w:rsidRPr="00833AD3">
        <w:rPr>
          <w:rFonts w:ascii="Candara" w:hAnsi="Candara" w:cstheme="minorHAnsi"/>
          <w:b/>
          <w:sz w:val="24"/>
          <w:szCs w:val="24"/>
        </w:rPr>
        <w:t>(</w:t>
      </w:r>
      <w:r w:rsidR="00F82192" w:rsidRPr="00833AD3">
        <w:rPr>
          <w:rFonts w:ascii="Candara" w:hAnsi="Candara" w:cstheme="minorHAnsi"/>
          <w:b/>
          <w:bCs/>
          <w:sz w:val="24"/>
          <w:szCs w:val="24"/>
        </w:rPr>
        <w:t>Βαθμός</w:t>
      </w:r>
      <w:r w:rsidR="00B244AE" w:rsidRPr="00833AD3">
        <w:rPr>
          <w:rFonts w:ascii="Candara" w:hAnsi="Candara" w:cstheme="minorHAnsi"/>
          <w:b/>
          <w:sz w:val="24"/>
          <w:szCs w:val="24"/>
        </w:rPr>
        <w:t>: 4)</w:t>
      </w:r>
    </w:p>
    <w:p w14:paraId="321E8E11" w14:textId="77777777" w:rsidR="00712CE7" w:rsidRPr="00833AD3" w:rsidRDefault="00B244AE"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Σε ένα γενικότερο επίπεδο, πρέπει να αναγνωρίσουμε ότι το</w:t>
      </w:r>
      <w:r w:rsidR="00937C9F" w:rsidRPr="00833AD3">
        <w:rPr>
          <w:rFonts w:ascii="Candara" w:hAnsi="Candara" w:cstheme="minorHAnsi"/>
          <w:sz w:val="24"/>
          <w:szCs w:val="24"/>
        </w:rPr>
        <w:t xml:space="preserve"> βεβαρημένο αναλυτικό πρόγραμμα και</w:t>
      </w:r>
      <w:r w:rsidRPr="00833AD3">
        <w:rPr>
          <w:rFonts w:ascii="Candara" w:hAnsi="Candara" w:cstheme="minorHAnsi"/>
          <w:sz w:val="24"/>
          <w:szCs w:val="24"/>
        </w:rPr>
        <w:t xml:space="preserve"> η υπερβολικά εκτεταμένη «ύλη», δεν ευνο</w:t>
      </w:r>
      <w:r w:rsidR="005862F7" w:rsidRPr="00833AD3">
        <w:rPr>
          <w:rFonts w:ascii="Candara" w:hAnsi="Candara" w:cstheme="minorHAnsi"/>
          <w:sz w:val="24"/>
          <w:szCs w:val="24"/>
        </w:rPr>
        <w:t>ούν</w:t>
      </w:r>
      <w:r w:rsidRPr="00833AD3">
        <w:rPr>
          <w:rFonts w:ascii="Candara" w:hAnsi="Candara" w:cstheme="minorHAnsi"/>
          <w:sz w:val="24"/>
          <w:szCs w:val="24"/>
        </w:rPr>
        <w:t xml:space="preserve"> την υποστήριξη και ενίσχυση της </w:t>
      </w:r>
      <w:r w:rsidRPr="00833AD3">
        <w:rPr>
          <w:rFonts w:ascii="Candara" w:hAnsi="Candara" w:cstheme="minorHAnsi"/>
          <w:sz w:val="24"/>
          <w:szCs w:val="24"/>
        </w:rPr>
        <w:lastRenderedPageBreak/>
        <w:t>συνεργασίας μεταξύ των μαθητών, αφού είναι γνωστό και κοινά αποδεκτό ότι οι γρήγοροι ρυθμοί διδασκαλίας υπηρετούνται από τη μετωπική και παραδοσιακή διδασκαλία, σε αντίθεση με τις ομαδοσυνεργατικές μορφές διδασκαλίας που απαιτούν μεγαλύτερους χρόνους.</w:t>
      </w:r>
      <w:r w:rsidR="00937C9F" w:rsidRPr="00833AD3">
        <w:rPr>
          <w:rFonts w:ascii="Candara" w:hAnsi="Candara" w:cstheme="minorHAnsi"/>
          <w:sz w:val="24"/>
          <w:szCs w:val="24"/>
        </w:rPr>
        <w:t xml:space="preserve"> </w:t>
      </w:r>
      <w:r w:rsidRPr="00833AD3">
        <w:rPr>
          <w:rFonts w:ascii="Candara" w:hAnsi="Candara" w:cstheme="minorHAnsi"/>
          <w:sz w:val="24"/>
          <w:szCs w:val="24"/>
        </w:rPr>
        <w:t>Το να αγνοηθεί η «φορτωμένη ύλη» είναι, μάλλον, αδύνατο στα μαθήματα που συνδέονται με τις εξετάσεις σε επόμενες εκπαιδευτικές βαθμίδες, αφού η επιτυχής προετοιμασία γι’ αυτές επηρεάζει την «επιτυχία» ή</w:t>
      </w:r>
      <w:r w:rsidR="00937C9F" w:rsidRPr="00833AD3">
        <w:rPr>
          <w:rFonts w:ascii="Candara" w:hAnsi="Candara" w:cstheme="minorHAnsi"/>
          <w:sz w:val="24"/>
          <w:szCs w:val="24"/>
        </w:rPr>
        <w:t xml:space="preserve"> </w:t>
      </w:r>
      <w:r w:rsidRPr="00833AD3">
        <w:rPr>
          <w:rFonts w:ascii="Candara" w:hAnsi="Candara" w:cstheme="minorHAnsi"/>
          <w:sz w:val="24"/>
          <w:szCs w:val="24"/>
        </w:rPr>
        <w:t>«αποτυχία» στο κάθε στάδιο της σχολικής σταδιοδρομίας. Άλλωστε η εξοικείωση των μαθητών</w:t>
      </w:r>
      <w:r w:rsidR="005862F7" w:rsidRPr="00833AD3">
        <w:rPr>
          <w:rFonts w:ascii="Candara" w:hAnsi="Candara" w:cstheme="minorHAnsi"/>
          <w:sz w:val="24"/>
          <w:szCs w:val="24"/>
        </w:rPr>
        <w:t>/τριών</w:t>
      </w:r>
      <w:r w:rsidRPr="00833AD3">
        <w:rPr>
          <w:rFonts w:ascii="Candara" w:hAnsi="Candara" w:cstheme="minorHAnsi"/>
          <w:sz w:val="24"/>
          <w:szCs w:val="24"/>
        </w:rPr>
        <w:t xml:space="preserve"> με παραδοσιακές μορφές διδασκαλίας τους/τις προετοιμάζει για την πραγματικότητα που οι εξετάσεις διαμορφώνουν σε μεγαλύτερες βαθμίδες. Στο περιθώριο αυτής της πραγματικότητας, οι εκπαιδευτικοί προσπαθούμε να εκμεταλλευτούμε κάθε ευκαιρία ενίσχυσης της συνεργασίας μεταξύ των μαθητών.</w:t>
      </w:r>
      <w:r w:rsidR="0025393B" w:rsidRPr="00833AD3">
        <w:rPr>
          <w:rFonts w:ascii="Candara" w:hAnsi="Candara" w:cstheme="minorHAnsi"/>
          <w:sz w:val="24"/>
          <w:szCs w:val="24"/>
        </w:rPr>
        <w:t xml:space="preserve"> Από την έως τώρα ανάλυση και στατιστική επεξεργασία των δεδομένων των ερευνητικών ερωτηματολογίων της ΔΟΕ, </w:t>
      </w:r>
      <w:r w:rsidR="004459F2" w:rsidRPr="00833AD3">
        <w:rPr>
          <w:rFonts w:ascii="Candara" w:hAnsi="Candara" w:cstheme="minorHAnsi"/>
          <w:sz w:val="24"/>
          <w:szCs w:val="24"/>
        </w:rPr>
        <w:t>(</w:t>
      </w:r>
      <w:hyperlink r:id="rId12" w:history="1">
        <w:r w:rsidR="004459F2" w:rsidRPr="00833AD3">
          <w:rPr>
            <w:rFonts w:ascii="Candara" w:hAnsi="Candara"/>
            <w:color w:val="0563C1"/>
            <w:sz w:val="24"/>
            <w:szCs w:val="24"/>
            <w:u w:val="single"/>
          </w:rPr>
          <w:t>ΣΥΝΔΕΣΜΟΣ</w:t>
        </w:r>
      </w:hyperlink>
      <w:r w:rsidR="004459F2" w:rsidRPr="00833AD3">
        <w:rPr>
          <w:rFonts w:ascii="Candara" w:hAnsi="Candara"/>
          <w:b/>
          <w:bCs/>
          <w:sz w:val="24"/>
          <w:szCs w:val="24"/>
        </w:rPr>
        <w:t xml:space="preserve"> </w:t>
      </w:r>
      <w:hyperlink r:id="rId13" w:history="1">
        <w:r w:rsidR="004459F2" w:rsidRPr="00833AD3">
          <w:rPr>
            <w:rFonts w:ascii="Candara" w:hAnsi="Candara"/>
            <w:color w:val="0563C1"/>
            <w:sz w:val="24"/>
            <w:szCs w:val="24"/>
            <w:u w:val="single"/>
          </w:rPr>
          <w:t>ΕΡΩΤΗΜΑΤΟΛΟΓΙΟΥ 3.Δ</w:t>
        </w:r>
      </w:hyperlink>
      <w:r w:rsidR="004459F2" w:rsidRPr="00833AD3">
        <w:rPr>
          <w:rFonts w:ascii="Candara" w:hAnsi="Candara"/>
          <w:color w:val="0563C1"/>
          <w:sz w:val="24"/>
          <w:szCs w:val="24"/>
          <w:u w:val="single"/>
        </w:rPr>
        <w:t>)</w:t>
      </w:r>
      <w:r w:rsidR="004459F2" w:rsidRPr="00833AD3">
        <w:rPr>
          <w:rFonts w:ascii="Candara" w:hAnsi="Candara"/>
          <w:color w:val="0563C1"/>
          <w:sz w:val="24"/>
          <w:szCs w:val="24"/>
        </w:rPr>
        <w:t xml:space="preserve"> </w:t>
      </w:r>
      <w:r w:rsidR="0025393B" w:rsidRPr="00833AD3">
        <w:rPr>
          <w:rFonts w:ascii="Candara" w:hAnsi="Candara" w:cstheme="minorHAnsi"/>
          <w:sz w:val="24"/>
          <w:szCs w:val="24"/>
        </w:rPr>
        <w:t xml:space="preserve">προκύπτουν τα εξής: Το 72,4% των εκπαιδευτικών δηλώνει ότι ο όγκος της ύλης δυσχεραίνει την ανάπτυξη των σχέσεων μεταξύ των μαθητών, αλλά και το σύνολο των σχέσεων εντός της τάξης. Το 81% των εκπαιδευτικών δηλώνει ότι η ανάπτυξη των σχέσεων στη σχολική τάξη δυσχεραίνεται από το πλήθος των </w:t>
      </w:r>
      <w:proofErr w:type="spellStart"/>
      <w:r w:rsidR="0025393B" w:rsidRPr="00833AD3">
        <w:rPr>
          <w:rFonts w:ascii="Candara" w:hAnsi="Candara" w:cstheme="minorHAnsi"/>
          <w:sz w:val="24"/>
          <w:szCs w:val="24"/>
        </w:rPr>
        <w:t>εξωδιδακτικών</w:t>
      </w:r>
      <w:proofErr w:type="spellEnd"/>
      <w:r w:rsidR="0025393B" w:rsidRPr="00833AD3">
        <w:rPr>
          <w:rFonts w:ascii="Candara" w:hAnsi="Candara" w:cstheme="minorHAnsi"/>
          <w:sz w:val="24"/>
          <w:szCs w:val="24"/>
        </w:rPr>
        <w:t xml:space="preserve"> καθηκόντων των εκπαιδευτικών, ενώ το 52% των εκπαιδευτικών επισημαίνει ότι το πλήθος των μαθητών της σχολικής τάξης δεν διαμορφώνει όρους ανάπτυξης των σχέσεων των μαθητών, σε συνδυασμό με την έκταση της διδακτ</w:t>
      </w:r>
      <w:r w:rsidR="0096661A" w:rsidRPr="00833AD3">
        <w:rPr>
          <w:rFonts w:ascii="Candara" w:hAnsi="Candara" w:cstheme="minorHAnsi"/>
          <w:sz w:val="24"/>
          <w:szCs w:val="24"/>
        </w:rPr>
        <w:t>έα</w:t>
      </w:r>
      <w:r w:rsidR="0025393B" w:rsidRPr="00833AD3">
        <w:rPr>
          <w:rFonts w:ascii="Candara" w:hAnsi="Candara" w:cstheme="minorHAnsi"/>
          <w:sz w:val="24"/>
          <w:szCs w:val="24"/>
        </w:rPr>
        <w:t>ς ύλης.</w:t>
      </w:r>
      <w:r w:rsidR="0096661A" w:rsidRPr="00833AD3">
        <w:rPr>
          <w:rFonts w:ascii="Candara" w:hAnsi="Candara" w:cstheme="minorHAnsi"/>
          <w:sz w:val="24"/>
          <w:szCs w:val="24"/>
        </w:rPr>
        <w:t xml:space="preserve"> Επίσης τ</w:t>
      </w:r>
      <w:r w:rsidR="005862F7" w:rsidRPr="00833AD3">
        <w:rPr>
          <w:rFonts w:ascii="Candara" w:hAnsi="Candara" w:cstheme="minorHAnsi"/>
          <w:sz w:val="24"/>
          <w:szCs w:val="24"/>
        </w:rPr>
        <w:t>ο 75% των εκπαιδευτικών εκτιμά</w:t>
      </w:r>
      <w:r w:rsidR="0096661A" w:rsidRPr="00833AD3">
        <w:rPr>
          <w:rFonts w:ascii="Candara" w:hAnsi="Candara" w:cstheme="minorHAnsi"/>
          <w:sz w:val="24"/>
          <w:szCs w:val="24"/>
        </w:rPr>
        <w:t xml:space="preserve"> ότι η ανάπτυξη των σχέσεων των μαθητών/τριών δυσχεραίνεται από την έλλειψη ψυχολόγων και κοινωνικών λειτουργών, που πρέπει να υποστηρίζουν τα σχολεία.</w:t>
      </w:r>
    </w:p>
    <w:p w14:paraId="593CEC94" w14:textId="77777777" w:rsidR="00712CE7" w:rsidRPr="00833AD3" w:rsidRDefault="00712CE7" w:rsidP="000915B4">
      <w:pPr>
        <w:pStyle w:val="a3"/>
        <w:ind w:right="-23" w:firstLine="142"/>
        <w:jc w:val="both"/>
        <w:rPr>
          <w:rFonts w:ascii="Candara" w:hAnsi="Candara" w:cstheme="minorHAnsi"/>
          <w:sz w:val="24"/>
          <w:szCs w:val="24"/>
        </w:rPr>
      </w:pPr>
    </w:p>
    <w:p w14:paraId="114CD1C5" w14:textId="77777777" w:rsidR="00712CE7" w:rsidRPr="00833AD3" w:rsidRDefault="00584ECF" w:rsidP="000915B4">
      <w:pPr>
        <w:ind w:right="-23" w:firstLine="142"/>
        <w:jc w:val="both"/>
        <w:rPr>
          <w:rFonts w:ascii="Candara" w:hAnsi="Candara" w:cstheme="minorHAnsi"/>
          <w:b/>
          <w:sz w:val="24"/>
          <w:szCs w:val="24"/>
        </w:rPr>
      </w:pPr>
      <w:r w:rsidRPr="00833AD3">
        <w:rPr>
          <w:rFonts w:ascii="Candara" w:hAnsi="Candara" w:cstheme="minorHAnsi"/>
          <w:b/>
          <w:sz w:val="24"/>
          <w:szCs w:val="24"/>
        </w:rPr>
        <w:t xml:space="preserve">Β.1.4 </w:t>
      </w:r>
      <w:r w:rsidR="00B244AE" w:rsidRPr="00833AD3">
        <w:rPr>
          <w:rFonts w:ascii="Candara" w:hAnsi="Candara" w:cstheme="minorHAnsi"/>
          <w:b/>
          <w:sz w:val="24"/>
          <w:szCs w:val="24"/>
        </w:rPr>
        <w:t>Σχέσεις μεταξύ μαθητών / μαθητριών και εκπαιδευτικών</w:t>
      </w:r>
      <w:r w:rsidR="0035483D" w:rsidRPr="00833AD3">
        <w:rPr>
          <w:rFonts w:ascii="Candara" w:hAnsi="Candara" w:cstheme="minorHAnsi"/>
          <w:b/>
          <w:sz w:val="24"/>
          <w:szCs w:val="24"/>
        </w:rPr>
        <w:t xml:space="preserve"> </w:t>
      </w:r>
      <w:r w:rsidR="00B244AE" w:rsidRPr="00833AD3">
        <w:rPr>
          <w:rFonts w:ascii="Candara" w:hAnsi="Candara" w:cstheme="minorHAnsi"/>
          <w:b/>
          <w:sz w:val="24"/>
          <w:szCs w:val="24"/>
        </w:rPr>
        <w:t>(</w:t>
      </w:r>
      <w:r w:rsidR="00F82192" w:rsidRPr="00833AD3">
        <w:rPr>
          <w:rFonts w:ascii="Candara" w:hAnsi="Candara" w:cstheme="minorHAnsi"/>
          <w:b/>
          <w:bCs/>
          <w:sz w:val="24"/>
          <w:szCs w:val="24"/>
        </w:rPr>
        <w:t>Βαθμός</w:t>
      </w:r>
      <w:r w:rsidR="00B244AE" w:rsidRPr="00833AD3">
        <w:rPr>
          <w:rFonts w:ascii="Candara" w:hAnsi="Candara" w:cstheme="minorHAnsi"/>
          <w:b/>
          <w:sz w:val="24"/>
          <w:szCs w:val="24"/>
        </w:rPr>
        <w:t>: 4)</w:t>
      </w:r>
    </w:p>
    <w:p w14:paraId="7924BDE8" w14:textId="33A86D3D" w:rsidR="00712CE7" w:rsidRPr="00833AD3" w:rsidRDefault="00937C9F" w:rsidP="00C03370">
      <w:pPr>
        <w:pStyle w:val="Web"/>
        <w:spacing w:before="0" w:beforeAutospacing="0" w:after="0" w:afterAutospacing="0"/>
        <w:ind w:firstLine="284"/>
        <w:jc w:val="both"/>
        <w:rPr>
          <w:rFonts w:ascii="Candara" w:hAnsi="Candara" w:cstheme="minorHAnsi"/>
        </w:rPr>
      </w:pPr>
      <w:r w:rsidRPr="00833AD3">
        <w:rPr>
          <w:rFonts w:ascii="Candara" w:hAnsi="Candara" w:cstheme="minorHAnsi"/>
        </w:rPr>
        <w:t>Τ</w:t>
      </w:r>
      <w:r w:rsidR="00B244AE" w:rsidRPr="00833AD3">
        <w:rPr>
          <w:rFonts w:ascii="Candara" w:hAnsi="Candara" w:cstheme="minorHAnsi"/>
        </w:rPr>
        <w:t>ο φορτωμένο αναλυτικό πρόγραμμα σε συνδυασμό με την τάση του εκπαιδευτικού μηχα</w:t>
      </w:r>
      <w:r w:rsidR="00E35610" w:rsidRPr="00833AD3">
        <w:rPr>
          <w:rFonts w:ascii="Candara" w:hAnsi="Candara" w:cstheme="minorHAnsi"/>
        </w:rPr>
        <w:t>νισμού να χρεώνει στους μαθητές/</w:t>
      </w:r>
      <w:proofErr w:type="spellStart"/>
      <w:r w:rsidR="00E35610" w:rsidRPr="00833AD3">
        <w:rPr>
          <w:rFonts w:ascii="Candara" w:hAnsi="Candara" w:cstheme="minorHAnsi"/>
        </w:rPr>
        <w:t>τριες</w:t>
      </w:r>
      <w:proofErr w:type="spellEnd"/>
      <w:r w:rsidR="00E35610" w:rsidRPr="00833AD3">
        <w:rPr>
          <w:rFonts w:ascii="Candara" w:hAnsi="Candara" w:cstheme="minorHAnsi"/>
        </w:rPr>
        <w:t xml:space="preserve"> </w:t>
      </w:r>
      <w:r w:rsidR="00B244AE" w:rsidRPr="00833AD3">
        <w:rPr>
          <w:rFonts w:ascii="Candara" w:hAnsi="Candara" w:cstheme="minorHAnsi"/>
        </w:rPr>
        <w:t>(μέσω της αξιολόγησης) δικές του αποτυχίες και αδυναμίες δυσχεραίνουν την καλλιέργεια κλίματος εμπιστοσύνη</w:t>
      </w:r>
      <w:r w:rsidR="00D80013" w:rsidRPr="00833AD3">
        <w:rPr>
          <w:rFonts w:ascii="Candara" w:hAnsi="Candara" w:cstheme="minorHAnsi"/>
        </w:rPr>
        <w:t>ς</w:t>
      </w:r>
      <w:r w:rsidRPr="00833AD3">
        <w:rPr>
          <w:rFonts w:ascii="Candara" w:hAnsi="Candara" w:cstheme="minorHAnsi"/>
        </w:rPr>
        <w:t xml:space="preserve"> μεταξύ μαθητών / μαθητριών και εκπαιδευτικών</w:t>
      </w:r>
      <w:r w:rsidR="00B244AE" w:rsidRPr="00833AD3">
        <w:rPr>
          <w:rFonts w:ascii="Candara" w:hAnsi="Candara" w:cstheme="minorHAnsi"/>
        </w:rPr>
        <w:t>. Στις «πληθωριστικές» βαθμολογ</w:t>
      </w:r>
      <w:r w:rsidR="00E35610" w:rsidRPr="00833AD3">
        <w:rPr>
          <w:rFonts w:ascii="Candara" w:hAnsi="Candara" w:cstheme="minorHAnsi"/>
        </w:rPr>
        <w:t>ίες γίνεται εμφανής η προσπάθειά</w:t>
      </w:r>
      <w:r w:rsidR="00B244AE" w:rsidRPr="00833AD3">
        <w:rPr>
          <w:rFonts w:ascii="Candara" w:hAnsi="Candara" w:cstheme="minorHAnsi"/>
        </w:rPr>
        <w:t xml:space="preserve"> μας να αποφύγουμε τον κίνδυνο αυτό. Όσο όμως ανεβαίνουμε τις τάξεις, κι όσο για κάποιους από τους μαθητές μας οι αποτυχίες συσσωρεύονται</w:t>
      </w:r>
      <w:r w:rsidR="00E35610" w:rsidRPr="00833AD3">
        <w:rPr>
          <w:rFonts w:ascii="Candara" w:hAnsi="Candara" w:cstheme="minorHAnsi"/>
        </w:rPr>
        <w:t>, τόσο η εμπιστοσύνη στα πρόσωπά</w:t>
      </w:r>
      <w:r w:rsidR="00B244AE" w:rsidRPr="00833AD3">
        <w:rPr>
          <w:rFonts w:ascii="Candara" w:hAnsi="Candara" w:cstheme="minorHAnsi"/>
        </w:rPr>
        <w:t xml:space="preserve"> μας υπονομεύεται. Η έγκαιρη ανάπτυξη αντισταθμιστικών προγραμμάτων </w:t>
      </w:r>
      <w:r w:rsidR="0098484D" w:rsidRPr="00833AD3">
        <w:rPr>
          <w:rFonts w:ascii="Candara" w:hAnsi="Candara" w:cstheme="minorHAnsi"/>
        </w:rPr>
        <w:t xml:space="preserve">και συνεργατικών μορφών </w:t>
      </w:r>
      <w:r w:rsidR="00B244AE" w:rsidRPr="00833AD3">
        <w:rPr>
          <w:rFonts w:ascii="Candara" w:hAnsi="Candara" w:cstheme="minorHAnsi"/>
        </w:rPr>
        <w:t>στο νηπιαγωγείο και στο δημοτικό και η σταθερή προσφορά ενισχυτικής διδασκαλίας μετά τη λήξη των</w:t>
      </w:r>
      <w:r w:rsidR="00E35610" w:rsidRPr="00833AD3">
        <w:rPr>
          <w:rFonts w:ascii="Candara" w:hAnsi="Candara" w:cstheme="minorHAnsi"/>
        </w:rPr>
        <w:t xml:space="preserve"> μαθημάτων σε όσους μαθητές/</w:t>
      </w:r>
      <w:proofErr w:type="spellStart"/>
      <w:r w:rsidR="00B244AE" w:rsidRPr="00833AD3">
        <w:rPr>
          <w:rFonts w:ascii="Candara" w:hAnsi="Candara" w:cstheme="minorHAnsi"/>
        </w:rPr>
        <w:t>τριες</w:t>
      </w:r>
      <w:proofErr w:type="spellEnd"/>
      <w:r w:rsidR="00B244AE" w:rsidRPr="00833AD3">
        <w:rPr>
          <w:rFonts w:ascii="Candara" w:hAnsi="Candara" w:cstheme="minorHAnsi"/>
        </w:rPr>
        <w:t xml:space="preserve"> τη χρειάζονται, θα συμβάλ</w:t>
      </w:r>
      <w:r w:rsidR="00E35610" w:rsidRPr="00833AD3">
        <w:rPr>
          <w:rFonts w:ascii="Candara" w:hAnsi="Candara" w:cstheme="minorHAnsi"/>
        </w:rPr>
        <w:t>λ</w:t>
      </w:r>
      <w:r w:rsidR="00B244AE" w:rsidRPr="00833AD3">
        <w:rPr>
          <w:rFonts w:ascii="Candara" w:hAnsi="Candara" w:cstheme="minorHAnsi"/>
        </w:rPr>
        <w:t>ει καθοριστικά στη διατήρηση και εμπέδωση του κλίματος σεβασμού και εμπιστοσύνης που απαιτείται.</w:t>
      </w:r>
      <w:r w:rsidR="005935EA" w:rsidRPr="00833AD3">
        <w:rPr>
          <w:rFonts w:ascii="Candara" w:hAnsi="Candara" w:cstheme="minorHAnsi"/>
        </w:rPr>
        <w:t xml:space="preserve"> Εκτός από τα στοιχεία που παρατίθενται στον παραπάνω άξονα για την ανάπτυξη των σχέσεων μεταξύ των μαθητών/τριών, τα οποία ισχύουν και στο πεδίο των σχέσεων μεταξύ εκπαιδευτικών και μαθητών, πρέπει να επισημάνουμε ακόμη ότι οι σχέσεις αυτές δυσχεραίνονται από την έλλειψη χρόνου, λόγω των υπερβολικών απαιτήσεων των βιβλίων, όπως επισημαίνει το 85% των εκπαιδευτικών, στην εν εξελίξει έρευνα της ΔΟΕ</w:t>
      </w:r>
      <w:r w:rsidR="004459F2" w:rsidRPr="00833AD3">
        <w:rPr>
          <w:rFonts w:ascii="Candara" w:hAnsi="Candara" w:cstheme="minorHAnsi"/>
        </w:rPr>
        <w:t xml:space="preserve"> (</w:t>
      </w:r>
      <w:hyperlink r:id="rId14" w:history="1">
        <w:r w:rsidR="004459F2" w:rsidRPr="00833AD3">
          <w:rPr>
            <w:rFonts w:ascii="Candara" w:eastAsia="Calibri" w:hAnsi="Candara"/>
            <w:color w:val="0563C1"/>
            <w:u w:val="single"/>
            <w:lang w:eastAsia="en-US"/>
          </w:rPr>
          <w:t>ΣΥΝΔΕΣΜΟΣ</w:t>
        </w:r>
      </w:hyperlink>
      <w:r w:rsidR="004459F2" w:rsidRPr="00833AD3">
        <w:rPr>
          <w:rFonts w:ascii="Candara" w:eastAsia="Calibri" w:hAnsi="Candara"/>
          <w:b/>
          <w:bCs/>
          <w:lang w:eastAsia="en-US"/>
        </w:rPr>
        <w:t xml:space="preserve"> </w:t>
      </w:r>
      <w:r w:rsidR="004459F2" w:rsidRPr="00833AD3">
        <w:rPr>
          <w:rFonts w:ascii="Candara" w:eastAsia="Calibri" w:hAnsi="Candara"/>
          <w:color w:val="0563C1"/>
          <w:u w:val="single"/>
          <w:lang w:eastAsia="en-US"/>
        </w:rPr>
        <w:t>ΕΡΩΤΗΜΑΤΟΛΟΓΙΟΥ 4.Δ.</w:t>
      </w:r>
      <w:r w:rsidR="004459F2" w:rsidRPr="00833AD3">
        <w:rPr>
          <w:rFonts w:ascii="Candara" w:hAnsi="Candara" w:cstheme="minorHAnsi"/>
        </w:rPr>
        <w:t>)</w:t>
      </w:r>
      <w:r w:rsidR="0081469B" w:rsidRPr="00833AD3">
        <w:rPr>
          <w:rFonts w:ascii="Candara" w:hAnsi="Candara" w:cstheme="minorHAnsi"/>
        </w:rPr>
        <w:t>.</w:t>
      </w:r>
    </w:p>
    <w:p w14:paraId="11965BF4" w14:textId="77777777" w:rsidR="00712CE7" w:rsidRPr="00833AD3" w:rsidRDefault="00B244AE" w:rsidP="00C03370">
      <w:pPr>
        <w:pStyle w:val="a3"/>
        <w:ind w:right="-23" w:firstLine="284"/>
        <w:jc w:val="both"/>
        <w:rPr>
          <w:rFonts w:ascii="Candara" w:hAnsi="Candara" w:cstheme="minorHAnsi"/>
          <w:sz w:val="24"/>
          <w:szCs w:val="24"/>
        </w:rPr>
      </w:pPr>
      <w:r w:rsidRPr="00833AD3">
        <w:rPr>
          <w:rFonts w:ascii="Candara" w:hAnsi="Candara" w:cstheme="minorHAnsi"/>
          <w:sz w:val="24"/>
          <w:szCs w:val="24"/>
        </w:rPr>
        <w:t>Όλες οι παραπάνω προσπάθειες γίνονται παρόλη την γενικευμένη αίσθηση υποτίμησης της δουλειάς των εκπαιδευτικών από την πολιτεία.  Πιο συγκεκριμένα, η έλλειψη σεβασμού προς τους εκπαιδευτικούς εκδηλώνεται στον μισθό μας, στην κατάργηση της επιμόρφωσης με απαλλαγή από τα διδακτικά καθήκοντα, στην εκφοβιστική νομοθεσία για την αξιολόγηση, αλλά και στον περιορισμό της επαγγελματικής και επιστημονικής μας αυτονομίας, όπως για παράδειγμα αυτή εκδηλώθηκε με το πέρασμα από την Ευέλικτη Ζώνη στα Εργαστήρια Δεξιοτήτων, χαρακτηριστικό των οποίων αποτελεί η αύξηση της γραφειοκρατίας</w:t>
      </w:r>
      <w:r w:rsidR="00937C9F" w:rsidRPr="00833AD3">
        <w:rPr>
          <w:rFonts w:ascii="Candara" w:hAnsi="Candara" w:cstheme="minorHAnsi"/>
          <w:sz w:val="24"/>
          <w:szCs w:val="24"/>
        </w:rPr>
        <w:t>,</w:t>
      </w:r>
      <w:r w:rsidRPr="00833AD3">
        <w:rPr>
          <w:rFonts w:ascii="Candara" w:hAnsi="Candara" w:cstheme="minorHAnsi"/>
          <w:sz w:val="24"/>
          <w:szCs w:val="24"/>
        </w:rPr>
        <w:t xml:space="preserve"> της λεπτομερούς αποτύπωσης, του ασφυκτικού ελέγχου και των περιορισμών στη θεματολογία</w:t>
      </w:r>
      <w:r w:rsidRPr="00833AD3">
        <w:rPr>
          <w:rFonts w:ascii="Candara" w:hAnsi="Candara" w:cstheme="minorHAnsi"/>
          <w:b/>
          <w:sz w:val="24"/>
          <w:szCs w:val="24"/>
        </w:rPr>
        <w:t>.</w:t>
      </w:r>
      <w:r w:rsidR="00937C9F" w:rsidRPr="00833AD3">
        <w:rPr>
          <w:rFonts w:ascii="Candara" w:hAnsi="Candara" w:cstheme="minorHAnsi"/>
          <w:b/>
          <w:sz w:val="24"/>
          <w:szCs w:val="24"/>
        </w:rPr>
        <w:t xml:space="preserve"> </w:t>
      </w:r>
      <w:r w:rsidR="003579F3" w:rsidRPr="00833AD3">
        <w:rPr>
          <w:rFonts w:ascii="Candara" w:hAnsi="Candara" w:cstheme="minorHAnsi"/>
          <w:b/>
          <w:sz w:val="24"/>
          <w:szCs w:val="24"/>
        </w:rPr>
        <w:t xml:space="preserve"> </w:t>
      </w:r>
      <w:r w:rsidR="005935EA" w:rsidRPr="00833AD3">
        <w:rPr>
          <w:rFonts w:ascii="Candara" w:hAnsi="Candara" w:cstheme="minorHAnsi"/>
          <w:sz w:val="24"/>
          <w:szCs w:val="24"/>
        </w:rPr>
        <w:t>Η άποψη αυτή τεκμηριώνεται ακόμη περισσότερο από το γεγονός ότι στην προαναφερόμενη έρευνα το 65% των εκπαιδευτικών θεωρεί ότι τα υπάρχοντα Εργαστήρια Δεξιοτήτων δεν βοηθούν στην ανάπτυξη των σχέσεων εντός της σχολικής τάξης, ενώ το 67% των εκπαιδευτικών θεωρεί απαραίτητη την επαναφορά της Ευέλικτης Ζώνης. Ειδικά στα Νηπιαγωγεία</w:t>
      </w:r>
      <w:r w:rsidR="00871753" w:rsidRPr="00833AD3">
        <w:rPr>
          <w:rFonts w:ascii="Candara" w:hAnsi="Candara" w:cstheme="minorHAnsi"/>
          <w:sz w:val="24"/>
          <w:szCs w:val="24"/>
        </w:rPr>
        <w:t xml:space="preserve">, </w:t>
      </w:r>
      <w:r w:rsidR="005935EA" w:rsidRPr="00833AD3">
        <w:rPr>
          <w:rFonts w:ascii="Candara" w:hAnsi="Candara" w:cstheme="minorHAnsi"/>
          <w:sz w:val="24"/>
          <w:szCs w:val="24"/>
        </w:rPr>
        <w:t xml:space="preserve">το 93,6% των νηπιαγωγών δηλώνει ότι το θεσμικό πλαίσιο εφαρμογής των Εργαστηρίων  Δεξιοτήτων, δεν συνάδει με τη φιλοσοφία του Προγράμματος του Νηπιαγωγείου. </w:t>
      </w:r>
    </w:p>
    <w:p w14:paraId="50525E0E" w14:textId="77777777" w:rsidR="00712CE7" w:rsidRPr="00833AD3" w:rsidRDefault="00712CE7" w:rsidP="000915B4">
      <w:pPr>
        <w:pStyle w:val="a3"/>
        <w:ind w:right="-23" w:firstLine="142"/>
        <w:jc w:val="both"/>
        <w:rPr>
          <w:rFonts w:ascii="Candara" w:hAnsi="Candara" w:cstheme="minorHAnsi"/>
          <w:sz w:val="24"/>
          <w:szCs w:val="24"/>
        </w:rPr>
      </w:pPr>
    </w:p>
    <w:p w14:paraId="02EF24B1" w14:textId="77777777" w:rsidR="00712CE7" w:rsidRPr="00833AD3" w:rsidRDefault="00584ECF" w:rsidP="000915B4">
      <w:pPr>
        <w:ind w:right="-23" w:firstLine="142"/>
        <w:jc w:val="both"/>
        <w:rPr>
          <w:rFonts w:ascii="Candara" w:hAnsi="Candara" w:cstheme="minorHAnsi"/>
          <w:b/>
          <w:sz w:val="24"/>
          <w:szCs w:val="24"/>
        </w:rPr>
      </w:pPr>
      <w:r w:rsidRPr="00833AD3">
        <w:rPr>
          <w:rFonts w:ascii="Candara" w:hAnsi="Candara" w:cstheme="minorHAnsi"/>
          <w:b/>
          <w:sz w:val="24"/>
          <w:szCs w:val="24"/>
        </w:rPr>
        <w:t xml:space="preserve">Β.1.5 </w:t>
      </w:r>
      <w:r w:rsidR="00B244AE" w:rsidRPr="00833AD3">
        <w:rPr>
          <w:rFonts w:ascii="Candara" w:hAnsi="Candara" w:cstheme="minorHAnsi"/>
          <w:b/>
          <w:sz w:val="24"/>
          <w:szCs w:val="24"/>
        </w:rPr>
        <w:t xml:space="preserve">Σχέσεις σχολείου </w:t>
      </w:r>
      <w:r w:rsidR="0035483D" w:rsidRPr="00833AD3">
        <w:rPr>
          <w:rFonts w:ascii="Candara" w:hAnsi="Candara" w:cstheme="minorHAnsi"/>
          <w:b/>
          <w:sz w:val="24"/>
          <w:szCs w:val="24"/>
        </w:rPr>
        <w:t>–</w:t>
      </w:r>
      <w:r w:rsidR="00B244AE" w:rsidRPr="00833AD3">
        <w:rPr>
          <w:rFonts w:ascii="Candara" w:hAnsi="Candara" w:cstheme="minorHAnsi"/>
          <w:b/>
          <w:sz w:val="24"/>
          <w:szCs w:val="24"/>
        </w:rPr>
        <w:t xml:space="preserve"> οικογένειας</w:t>
      </w:r>
      <w:r w:rsidR="0035483D" w:rsidRPr="00833AD3">
        <w:rPr>
          <w:rFonts w:ascii="Candara" w:hAnsi="Candara" w:cstheme="minorHAnsi"/>
          <w:b/>
          <w:sz w:val="24"/>
          <w:szCs w:val="24"/>
        </w:rPr>
        <w:t xml:space="preserve"> </w:t>
      </w:r>
      <w:r w:rsidR="0035483D" w:rsidRPr="00833AD3">
        <w:rPr>
          <w:rFonts w:ascii="Candara" w:hAnsi="Candara" w:cstheme="minorHAnsi"/>
          <w:sz w:val="24"/>
          <w:szCs w:val="24"/>
        </w:rPr>
        <w:t xml:space="preserve"> </w:t>
      </w:r>
      <w:r w:rsidR="00B244AE" w:rsidRPr="00833AD3">
        <w:rPr>
          <w:rFonts w:ascii="Candara" w:hAnsi="Candara" w:cstheme="minorHAnsi"/>
          <w:b/>
          <w:sz w:val="24"/>
          <w:szCs w:val="24"/>
        </w:rPr>
        <w:t>(</w:t>
      </w:r>
      <w:r w:rsidR="00F82192" w:rsidRPr="00833AD3">
        <w:rPr>
          <w:rFonts w:ascii="Candara" w:hAnsi="Candara" w:cstheme="minorHAnsi"/>
          <w:b/>
          <w:bCs/>
          <w:sz w:val="24"/>
          <w:szCs w:val="24"/>
        </w:rPr>
        <w:t>Βαθμός</w:t>
      </w:r>
      <w:r w:rsidR="00B244AE" w:rsidRPr="00833AD3">
        <w:rPr>
          <w:rFonts w:ascii="Candara" w:hAnsi="Candara" w:cstheme="minorHAnsi"/>
          <w:b/>
          <w:sz w:val="24"/>
          <w:szCs w:val="24"/>
        </w:rPr>
        <w:t>: 4)</w:t>
      </w:r>
    </w:p>
    <w:p w14:paraId="2B5F5978" w14:textId="77777777" w:rsidR="00712CE7" w:rsidRPr="00833AD3" w:rsidRDefault="00B244AE"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Η συνεργασία του σχολείου με τους γονείς διευκολύνεται από τη σταθερή παρουσία εκπαιδευτικών σε ένα σχολείο, έτσι ώστε η σχέση εκπαιδευτικών</w:t>
      </w:r>
      <w:r w:rsidR="00E35610" w:rsidRPr="00833AD3">
        <w:rPr>
          <w:rFonts w:ascii="Candara" w:hAnsi="Candara" w:cstheme="minorHAnsi"/>
          <w:sz w:val="24"/>
          <w:szCs w:val="24"/>
        </w:rPr>
        <w:t>-</w:t>
      </w:r>
      <w:r w:rsidRPr="00833AD3">
        <w:rPr>
          <w:rFonts w:ascii="Candara" w:hAnsi="Candara" w:cstheme="minorHAnsi"/>
          <w:sz w:val="24"/>
          <w:szCs w:val="24"/>
        </w:rPr>
        <w:t xml:space="preserve"> γονέων να μην ξεκινάει κάθε χρόνο από το μηδέν. Οι ελαστικές σχέσεις εργασίας των εκπαιδευτικών και η χρόνια αδιοριστία, συνεπάγονται υπερβολική κινητικότητα από σχολική μονάδα σε σχολική μονάδα και επηρεάζουν αρνητικά (αλλού λιγότερο κι αλλού περισσότερο) τη θεμελίωση, διατήρηση και ανάπτυξη συνεργατικών σχέσεων με τους γονείς.</w:t>
      </w:r>
    </w:p>
    <w:p w14:paraId="03F808CC" w14:textId="0B733972" w:rsidR="00712CE7" w:rsidRPr="00833AD3" w:rsidRDefault="00B244AE"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 xml:space="preserve">Από την άλλη πλευρά, </w:t>
      </w:r>
      <w:r w:rsidR="00871753" w:rsidRPr="00833AD3">
        <w:rPr>
          <w:rFonts w:ascii="Candara" w:hAnsi="Candara" w:cstheme="minorHAnsi"/>
          <w:sz w:val="24"/>
          <w:szCs w:val="24"/>
        </w:rPr>
        <w:t xml:space="preserve">όταν υπάρχει </w:t>
      </w:r>
      <w:r w:rsidRPr="00833AD3">
        <w:rPr>
          <w:rFonts w:ascii="Candara" w:hAnsi="Candara" w:cstheme="minorHAnsi"/>
          <w:sz w:val="24"/>
          <w:szCs w:val="24"/>
        </w:rPr>
        <w:t xml:space="preserve">οικονομική και επαγγελματική ασφάλεια </w:t>
      </w:r>
      <w:r w:rsidR="00871753" w:rsidRPr="00833AD3">
        <w:rPr>
          <w:rFonts w:ascii="Candara" w:hAnsi="Candara" w:cstheme="minorHAnsi"/>
          <w:sz w:val="24"/>
          <w:szCs w:val="24"/>
        </w:rPr>
        <w:t xml:space="preserve">στην οικογένεια, </w:t>
      </w:r>
      <w:r w:rsidRPr="00833AD3">
        <w:rPr>
          <w:rFonts w:ascii="Candara" w:hAnsi="Candara" w:cstheme="minorHAnsi"/>
          <w:sz w:val="24"/>
          <w:szCs w:val="24"/>
        </w:rPr>
        <w:t>δίν</w:t>
      </w:r>
      <w:r w:rsidR="00871753" w:rsidRPr="00833AD3">
        <w:rPr>
          <w:rFonts w:ascii="Candara" w:hAnsi="Candara" w:cstheme="minorHAnsi"/>
          <w:sz w:val="24"/>
          <w:szCs w:val="24"/>
        </w:rPr>
        <w:t>εται η</w:t>
      </w:r>
      <w:r w:rsidRPr="00833AD3">
        <w:rPr>
          <w:rFonts w:ascii="Candara" w:hAnsi="Candara" w:cstheme="minorHAnsi"/>
          <w:sz w:val="24"/>
          <w:szCs w:val="24"/>
        </w:rPr>
        <w:t xml:space="preserve"> δυνατότητα στους γονείς να ασχοληθούν σε βάθος και σταθερά με τη σχολική πορεία των παιδιών τους, γεγονός που διευκολύνει τη συνεργασία τους με το σχολείο, είτε ατομικά είτε μέσα από την ενίσχυση των συλλόγων γονέων και κηδεμόνων. Στη χώρα μας όμως  οι σχέσεις σχολείου οικογένειας δυσχεραίνονται καθοριστικά από την κοινωνική, οικονομική και πολιτική περιθωριοποίηση μεγάλου αριθμού γονέων μέσα από τα υψηλά ποσοστά ανεργίας, τη ρευστοποίηση - εντατικοποίηση των εργασιακών σχέσεων, την απορρύθμιση των ωραρίων των εργαζομένων, την εκτεταμένη φτώχεια, την αύξηση των προβλημάτων ψυχικής υγείας, την ανεπάρκεια των μηχανισμών κοινωνικής πρόνοιας</w:t>
      </w:r>
      <w:r w:rsidR="003057BF" w:rsidRPr="00833AD3">
        <w:rPr>
          <w:rFonts w:ascii="Candara" w:hAnsi="Candara" w:cstheme="minorHAnsi"/>
          <w:sz w:val="24"/>
          <w:szCs w:val="24"/>
        </w:rPr>
        <w:t xml:space="preserve"> και</w:t>
      </w:r>
      <w:r w:rsidRPr="00833AD3">
        <w:rPr>
          <w:rFonts w:ascii="Candara" w:hAnsi="Candara" w:cstheme="minorHAnsi"/>
          <w:sz w:val="24"/>
          <w:szCs w:val="24"/>
        </w:rPr>
        <w:t xml:space="preserve"> την αφυδάτωση των δημοκρατικών μηχανισμών. </w:t>
      </w:r>
      <w:r w:rsidR="002335A6" w:rsidRPr="00833AD3">
        <w:rPr>
          <w:rFonts w:ascii="Candara" w:hAnsi="Candara" w:cstheme="minorHAnsi"/>
          <w:sz w:val="24"/>
          <w:szCs w:val="24"/>
        </w:rPr>
        <w:t>Σύμφωνα με την έρευνα της ΔΟΕ, το 77,8% των εκπαιδευτικών δηλώνουν ότι οι οικογένειες των μαθητών</w:t>
      </w:r>
      <w:r w:rsidR="00E35610" w:rsidRPr="00833AD3">
        <w:rPr>
          <w:rFonts w:ascii="Candara" w:hAnsi="Candara" w:cstheme="minorHAnsi"/>
          <w:sz w:val="24"/>
          <w:szCs w:val="24"/>
        </w:rPr>
        <w:t>/τριών</w:t>
      </w:r>
      <w:r w:rsidR="002335A6" w:rsidRPr="00833AD3">
        <w:rPr>
          <w:rFonts w:ascii="Candara" w:hAnsi="Candara" w:cstheme="minorHAnsi"/>
          <w:sz w:val="24"/>
          <w:szCs w:val="24"/>
        </w:rPr>
        <w:t xml:space="preserve"> τους βιώνουν κοινωνικά και οικονομικά προβλήματα.</w:t>
      </w:r>
      <w:r w:rsidR="00E35610" w:rsidRPr="00833AD3">
        <w:rPr>
          <w:rFonts w:ascii="Candara" w:hAnsi="Candara" w:cstheme="minorHAnsi"/>
          <w:sz w:val="24"/>
          <w:szCs w:val="24"/>
        </w:rPr>
        <w:t xml:space="preserve"> </w:t>
      </w:r>
      <w:r w:rsidRPr="00833AD3">
        <w:rPr>
          <w:rFonts w:ascii="Candara" w:hAnsi="Candara" w:cstheme="minorHAnsi"/>
          <w:sz w:val="24"/>
          <w:szCs w:val="24"/>
        </w:rPr>
        <w:t>Για τους γονείς αυτούς υπάρχουν πολύ πιο πιεστικές καθημερινές προτεραιότητες από τη συνεργασία με το σχολείο.</w:t>
      </w:r>
      <w:r w:rsidR="00871753" w:rsidRPr="00833AD3">
        <w:rPr>
          <w:rFonts w:ascii="Candara" w:hAnsi="Candara" w:cstheme="minorHAnsi"/>
          <w:sz w:val="24"/>
          <w:szCs w:val="24"/>
        </w:rPr>
        <w:t xml:space="preserve"> Μάλιστα, το 68,8% των εκπαιδευτικών</w:t>
      </w:r>
      <w:r w:rsidR="00506762" w:rsidRPr="00833AD3">
        <w:rPr>
          <w:rFonts w:ascii="Candara" w:hAnsi="Candara" w:cstheme="minorHAnsi"/>
          <w:sz w:val="24"/>
          <w:szCs w:val="24"/>
        </w:rPr>
        <w:t xml:space="preserve"> επισημαίνει ότι οι οικονομικές και κοινωνικές δυσκολίες των οικογενειών δημιουργούν όρους αρνητικών παρεμβάσεων στις σχέσεις σχολείου – οικογένειας. Ταυτόχρονα το 76% των εκπαιδευτικών δηλώνει τη σταθερή πεποίθηση ότι η ανάπτυξη των σχέσεων με τις οικογένειες των μαθητών</w:t>
      </w:r>
      <w:r w:rsidR="00122422" w:rsidRPr="00833AD3">
        <w:rPr>
          <w:rFonts w:ascii="Candara" w:hAnsi="Candara" w:cstheme="minorHAnsi"/>
          <w:sz w:val="24"/>
          <w:szCs w:val="24"/>
        </w:rPr>
        <w:t>/τριών</w:t>
      </w:r>
      <w:r w:rsidR="00506762" w:rsidRPr="00833AD3">
        <w:rPr>
          <w:rFonts w:ascii="Candara" w:hAnsi="Candara" w:cstheme="minorHAnsi"/>
          <w:sz w:val="24"/>
          <w:szCs w:val="24"/>
        </w:rPr>
        <w:t>, γίνεται μ</w:t>
      </w:r>
      <w:r w:rsidR="00E35610" w:rsidRPr="00833AD3">
        <w:rPr>
          <w:rFonts w:ascii="Candara" w:hAnsi="Candara" w:cstheme="minorHAnsi"/>
          <w:sz w:val="24"/>
          <w:szCs w:val="24"/>
        </w:rPr>
        <w:t>ο</w:t>
      </w:r>
      <w:r w:rsidR="00506762" w:rsidRPr="00833AD3">
        <w:rPr>
          <w:rFonts w:ascii="Candara" w:hAnsi="Candara" w:cstheme="minorHAnsi"/>
          <w:sz w:val="24"/>
          <w:szCs w:val="24"/>
        </w:rPr>
        <w:t>χλός για την ανάπτυξη των σχέσεων μέσα στη σχολική τάξη.</w:t>
      </w:r>
    </w:p>
    <w:p w14:paraId="5D762711" w14:textId="77777777" w:rsidR="00712CE7" w:rsidRPr="00833AD3" w:rsidRDefault="00B244AE" w:rsidP="00833AD3">
      <w:pPr>
        <w:pStyle w:val="a3"/>
        <w:ind w:right="-23" w:firstLine="720"/>
        <w:jc w:val="both"/>
        <w:rPr>
          <w:rFonts w:ascii="Candara" w:hAnsi="Candara" w:cstheme="minorHAnsi"/>
          <w:sz w:val="24"/>
          <w:szCs w:val="24"/>
        </w:rPr>
      </w:pPr>
      <w:r w:rsidRPr="00833AD3">
        <w:rPr>
          <w:rFonts w:ascii="Candara" w:hAnsi="Candara" w:cstheme="minorHAnsi"/>
          <w:sz w:val="24"/>
          <w:szCs w:val="24"/>
        </w:rPr>
        <w:t>Τέλος, οι γονείς μαθητών</w:t>
      </w:r>
      <w:r w:rsidR="00E35610" w:rsidRPr="00833AD3">
        <w:rPr>
          <w:rFonts w:ascii="Candara" w:hAnsi="Candara" w:cstheme="minorHAnsi"/>
          <w:sz w:val="24"/>
          <w:szCs w:val="24"/>
        </w:rPr>
        <w:t>/τριών</w:t>
      </w:r>
      <w:r w:rsidRPr="00833AD3">
        <w:rPr>
          <w:rFonts w:ascii="Candara" w:hAnsi="Candara" w:cstheme="minorHAnsi"/>
          <w:sz w:val="24"/>
          <w:szCs w:val="24"/>
        </w:rPr>
        <w:t xml:space="preserve"> με χαμηλές επιδόσεις αποδέχονται συνήθως μοιρολατρικά την πραγματικότητα αυτή, αποφεύγοντας την αναμέτρηση μαζί της. Η δημιουργία και η δημόσια χρηματοδότηση μόνιμων αντισταθμιστικών δομών θα βελτίωνε σημαντικά τη δυνατότητα του σχολείου να συνεργαστεί μαζί τους.</w:t>
      </w:r>
    </w:p>
    <w:p w14:paraId="18C5906B" w14:textId="77777777" w:rsidR="00712CE7" w:rsidRPr="00833AD3" w:rsidRDefault="00712CE7" w:rsidP="000915B4">
      <w:pPr>
        <w:pStyle w:val="a3"/>
        <w:ind w:right="-23" w:firstLine="142"/>
        <w:jc w:val="both"/>
        <w:rPr>
          <w:rFonts w:ascii="Candara" w:hAnsi="Candara" w:cstheme="minorHAnsi"/>
          <w:sz w:val="24"/>
          <w:szCs w:val="24"/>
        </w:rPr>
      </w:pPr>
    </w:p>
    <w:p w14:paraId="78CC0DE3" w14:textId="33530A69" w:rsidR="00712CE7" w:rsidRPr="00833AD3" w:rsidRDefault="003579F3" w:rsidP="00A1595B">
      <w:pPr>
        <w:pStyle w:val="a3"/>
        <w:ind w:right="-23" w:firstLine="142"/>
        <w:jc w:val="both"/>
        <w:rPr>
          <w:rFonts w:ascii="Candara" w:hAnsi="Candara" w:cstheme="minorHAnsi"/>
          <w:b/>
          <w:sz w:val="24"/>
          <w:szCs w:val="24"/>
        </w:rPr>
      </w:pPr>
      <w:r w:rsidRPr="00833AD3">
        <w:rPr>
          <w:rFonts w:ascii="Candara" w:hAnsi="Candara" w:cstheme="minorHAnsi"/>
          <w:sz w:val="24"/>
          <w:szCs w:val="24"/>
        </w:rPr>
        <w:t xml:space="preserve"> </w:t>
      </w:r>
      <w:r w:rsidR="00B244AE" w:rsidRPr="00833AD3">
        <w:rPr>
          <w:rFonts w:ascii="Candara" w:hAnsi="Candara" w:cstheme="minorHAnsi"/>
          <w:b/>
          <w:sz w:val="24"/>
          <w:szCs w:val="24"/>
        </w:rPr>
        <w:t>Θετικά σημεία</w:t>
      </w:r>
    </w:p>
    <w:p w14:paraId="3C4A3DA5" w14:textId="77777777" w:rsidR="00833AD3" w:rsidRDefault="00B244AE" w:rsidP="00DF2466">
      <w:pPr>
        <w:pStyle w:val="a5"/>
        <w:numPr>
          <w:ilvl w:val="0"/>
          <w:numId w:val="6"/>
        </w:numPr>
        <w:tabs>
          <w:tab w:val="left" w:pos="567"/>
        </w:tabs>
        <w:spacing w:before="0"/>
        <w:ind w:left="284" w:right="-23" w:firstLine="0"/>
        <w:jc w:val="both"/>
        <w:rPr>
          <w:rFonts w:ascii="Candara" w:hAnsi="Candara" w:cstheme="minorHAnsi"/>
          <w:sz w:val="24"/>
          <w:szCs w:val="24"/>
        </w:rPr>
      </w:pPr>
      <w:r w:rsidRPr="00833AD3">
        <w:rPr>
          <w:rFonts w:ascii="Candara" w:hAnsi="Candara" w:cstheme="minorHAnsi"/>
          <w:sz w:val="24"/>
          <w:szCs w:val="24"/>
        </w:rPr>
        <w:t>Ενιαίοι και καθολικοί μορφωτικοί και παιδαγωγικοί στόχοι για όλα τα παιδιά.</w:t>
      </w:r>
    </w:p>
    <w:p w14:paraId="247473F6" w14:textId="072BC1BB" w:rsidR="00712CE7" w:rsidRPr="00833AD3" w:rsidRDefault="00B244AE" w:rsidP="00DF2466">
      <w:pPr>
        <w:pStyle w:val="a5"/>
        <w:numPr>
          <w:ilvl w:val="0"/>
          <w:numId w:val="6"/>
        </w:numPr>
        <w:tabs>
          <w:tab w:val="left" w:pos="567"/>
        </w:tabs>
        <w:spacing w:before="0"/>
        <w:ind w:left="284" w:right="-23" w:firstLine="0"/>
        <w:jc w:val="both"/>
        <w:rPr>
          <w:rFonts w:ascii="Candara" w:hAnsi="Candara" w:cstheme="minorHAnsi"/>
          <w:sz w:val="24"/>
          <w:szCs w:val="24"/>
        </w:rPr>
      </w:pPr>
      <w:r w:rsidRPr="00833AD3">
        <w:rPr>
          <w:rFonts w:ascii="Candara" w:hAnsi="Candara" w:cstheme="minorHAnsi"/>
          <w:sz w:val="24"/>
          <w:szCs w:val="24"/>
        </w:rPr>
        <w:t>Δωρεάν διανομή διδακτικών βιβλίων για όλα τα παιδιά.</w:t>
      </w:r>
    </w:p>
    <w:p w14:paraId="22915838" w14:textId="77777777" w:rsidR="00712CE7" w:rsidRPr="00833AD3" w:rsidRDefault="00B244AE" w:rsidP="00C03370">
      <w:pPr>
        <w:pStyle w:val="a5"/>
        <w:numPr>
          <w:ilvl w:val="0"/>
          <w:numId w:val="6"/>
        </w:numPr>
        <w:tabs>
          <w:tab w:val="left" w:pos="567"/>
        </w:tabs>
        <w:spacing w:before="0"/>
        <w:ind w:left="0" w:right="-23" w:firstLine="284"/>
        <w:jc w:val="both"/>
        <w:rPr>
          <w:rFonts w:ascii="Candara" w:hAnsi="Candara" w:cstheme="minorHAnsi"/>
          <w:sz w:val="24"/>
          <w:szCs w:val="24"/>
        </w:rPr>
      </w:pPr>
      <w:r w:rsidRPr="00833AD3">
        <w:rPr>
          <w:rFonts w:ascii="Candara" w:hAnsi="Candara" w:cstheme="minorHAnsi"/>
          <w:sz w:val="24"/>
          <w:szCs w:val="24"/>
        </w:rPr>
        <w:t>Διδακτικό υλικό που παράγεται από τους εκπαιδευτικούς της πράξης και βρίσκεται ελεύθερο στο διαδίκτυο.</w:t>
      </w:r>
    </w:p>
    <w:p w14:paraId="3CF22A7F" w14:textId="77777777" w:rsidR="00712CE7" w:rsidRPr="00833AD3" w:rsidRDefault="00B244AE" w:rsidP="00C03370">
      <w:pPr>
        <w:pStyle w:val="a5"/>
        <w:numPr>
          <w:ilvl w:val="0"/>
          <w:numId w:val="6"/>
        </w:numPr>
        <w:tabs>
          <w:tab w:val="left" w:pos="567"/>
        </w:tabs>
        <w:spacing w:before="0"/>
        <w:ind w:left="0" w:right="-23" w:firstLine="284"/>
        <w:jc w:val="both"/>
        <w:rPr>
          <w:rFonts w:ascii="Candara" w:hAnsi="Candara" w:cstheme="minorHAnsi"/>
          <w:sz w:val="24"/>
          <w:szCs w:val="24"/>
        </w:rPr>
      </w:pPr>
      <w:r w:rsidRPr="00833AD3">
        <w:rPr>
          <w:rFonts w:ascii="Candara" w:hAnsi="Candara" w:cstheme="minorHAnsi"/>
          <w:sz w:val="24"/>
          <w:szCs w:val="24"/>
        </w:rPr>
        <w:t>Καθημερινή από τους εκπαιδευτικούς ανατροφοδότηση των μαθητών και των γονέων για την πρόοδο και τις δυσκολίες των ίδιων των μαθητών.</w:t>
      </w:r>
    </w:p>
    <w:p w14:paraId="31550EEC" w14:textId="77777777" w:rsidR="00712CE7" w:rsidRPr="00833AD3" w:rsidRDefault="00B244AE" w:rsidP="00C03370">
      <w:pPr>
        <w:pStyle w:val="a5"/>
        <w:numPr>
          <w:ilvl w:val="0"/>
          <w:numId w:val="6"/>
        </w:numPr>
        <w:tabs>
          <w:tab w:val="left" w:pos="567"/>
        </w:tabs>
        <w:spacing w:before="0"/>
        <w:ind w:left="0" w:right="-23" w:firstLine="284"/>
        <w:jc w:val="both"/>
        <w:rPr>
          <w:rFonts w:ascii="Candara" w:hAnsi="Candara" w:cstheme="minorHAnsi"/>
          <w:sz w:val="24"/>
          <w:szCs w:val="24"/>
        </w:rPr>
      </w:pPr>
      <w:r w:rsidRPr="00833AD3">
        <w:rPr>
          <w:rFonts w:ascii="Candara" w:hAnsi="Candara" w:cstheme="minorHAnsi"/>
          <w:sz w:val="24"/>
          <w:szCs w:val="24"/>
        </w:rPr>
        <w:t>Αύξηση του συνολικού αριθμού των εκπαιδευτικών που στελεχώνουν την παράλληλη στήριξη.</w:t>
      </w:r>
    </w:p>
    <w:p w14:paraId="272A43D6" w14:textId="7DB7078D" w:rsidR="00712CE7" w:rsidRPr="00833AD3" w:rsidRDefault="004E6722" w:rsidP="00C03370">
      <w:pPr>
        <w:pStyle w:val="a5"/>
        <w:numPr>
          <w:ilvl w:val="0"/>
          <w:numId w:val="6"/>
        </w:numPr>
        <w:tabs>
          <w:tab w:val="left" w:pos="567"/>
        </w:tabs>
        <w:spacing w:before="0"/>
        <w:ind w:left="0" w:right="-23" w:firstLine="284"/>
        <w:jc w:val="both"/>
        <w:rPr>
          <w:rFonts w:ascii="Candara" w:hAnsi="Candara" w:cstheme="minorHAnsi"/>
          <w:color w:val="000000" w:themeColor="text1"/>
          <w:sz w:val="24"/>
          <w:szCs w:val="24"/>
        </w:rPr>
      </w:pPr>
      <w:r w:rsidRPr="00833AD3">
        <w:rPr>
          <w:rFonts w:ascii="Candara" w:hAnsi="Candara" w:cstheme="minorHAnsi"/>
          <w:color w:val="000000" w:themeColor="text1"/>
          <w:sz w:val="24"/>
          <w:szCs w:val="24"/>
        </w:rPr>
        <w:t>Ο</w:t>
      </w:r>
      <w:r w:rsidR="00871753" w:rsidRPr="00833AD3">
        <w:rPr>
          <w:rFonts w:ascii="Candara" w:hAnsi="Candara" w:cstheme="minorHAnsi"/>
          <w:color w:val="000000" w:themeColor="text1"/>
          <w:sz w:val="24"/>
          <w:szCs w:val="24"/>
        </w:rPr>
        <w:t>ι</w:t>
      </w:r>
      <w:r w:rsidR="00B244AE" w:rsidRPr="00833AD3">
        <w:rPr>
          <w:rFonts w:ascii="Candara" w:hAnsi="Candara" w:cstheme="minorHAnsi"/>
          <w:color w:val="000000" w:themeColor="text1"/>
          <w:sz w:val="24"/>
          <w:szCs w:val="24"/>
        </w:rPr>
        <w:t xml:space="preserve"> </w:t>
      </w:r>
      <w:r w:rsidR="0049084B" w:rsidRPr="00833AD3">
        <w:rPr>
          <w:rFonts w:ascii="Candara" w:hAnsi="Candara" w:cstheme="minorHAnsi"/>
          <w:color w:val="000000" w:themeColor="text1"/>
          <w:sz w:val="24"/>
          <w:szCs w:val="24"/>
        </w:rPr>
        <w:t>συνεχείς</w:t>
      </w:r>
      <w:r w:rsidR="00B244AE" w:rsidRPr="00833AD3">
        <w:rPr>
          <w:rFonts w:ascii="Candara" w:hAnsi="Candara" w:cstheme="minorHAnsi"/>
          <w:color w:val="000000" w:themeColor="text1"/>
          <w:sz w:val="24"/>
          <w:szCs w:val="24"/>
        </w:rPr>
        <w:t xml:space="preserve"> προσπάθειες των εκπαιδευτικών να </w:t>
      </w:r>
      <w:r w:rsidR="0049084B" w:rsidRPr="00833AD3">
        <w:rPr>
          <w:rFonts w:ascii="Candara" w:hAnsi="Candara" w:cstheme="minorHAnsi"/>
          <w:color w:val="000000" w:themeColor="text1"/>
          <w:sz w:val="24"/>
          <w:szCs w:val="24"/>
        </w:rPr>
        <w:t xml:space="preserve">υπάρχει γόνιμη επικοινωνία με τους γονείς, παρά τις καθημερινές δυσκολίες. </w:t>
      </w:r>
    </w:p>
    <w:p w14:paraId="1B7922E4" w14:textId="2579CB80" w:rsidR="00712CE7" w:rsidRPr="00833AD3" w:rsidRDefault="00B244AE" w:rsidP="00C03370">
      <w:pPr>
        <w:pStyle w:val="a5"/>
        <w:numPr>
          <w:ilvl w:val="0"/>
          <w:numId w:val="6"/>
        </w:numPr>
        <w:tabs>
          <w:tab w:val="left" w:pos="567"/>
        </w:tabs>
        <w:spacing w:before="0"/>
        <w:ind w:left="0" w:right="-23" w:firstLine="284"/>
        <w:jc w:val="both"/>
        <w:rPr>
          <w:rFonts w:ascii="Candara" w:hAnsi="Candara" w:cstheme="minorHAnsi"/>
          <w:color w:val="000000" w:themeColor="text1"/>
          <w:sz w:val="24"/>
          <w:szCs w:val="24"/>
        </w:rPr>
      </w:pPr>
      <w:r w:rsidRPr="00833AD3">
        <w:rPr>
          <w:rFonts w:ascii="Candara" w:hAnsi="Candara" w:cstheme="minorHAnsi"/>
          <w:color w:val="000000" w:themeColor="text1"/>
          <w:sz w:val="24"/>
          <w:szCs w:val="24"/>
        </w:rPr>
        <w:t xml:space="preserve">Το </w:t>
      </w:r>
      <w:r w:rsidR="0049084B" w:rsidRPr="00833AD3">
        <w:rPr>
          <w:rFonts w:ascii="Candara" w:hAnsi="Candara" w:cstheme="minorHAnsi"/>
          <w:color w:val="000000" w:themeColor="text1"/>
          <w:sz w:val="24"/>
          <w:szCs w:val="24"/>
        </w:rPr>
        <w:t xml:space="preserve">υλικό που παράγεται καθημερινά από τους εκπαιδευτικούς της πράξης. </w:t>
      </w:r>
    </w:p>
    <w:p w14:paraId="113C3682" w14:textId="77777777" w:rsidR="00712CE7" w:rsidRPr="00833AD3" w:rsidRDefault="00B244AE" w:rsidP="00C03370">
      <w:pPr>
        <w:pStyle w:val="a5"/>
        <w:numPr>
          <w:ilvl w:val="0"/>
          <w:numId w:val="6"/>
        </w:numPr>
        <w:tabs>
          <w:tab w:val="left" w:pos="567"/>
        </w:tabs>
        <w:spacing w:before="0"/>
        <w:ind w:left="0" w:right="-23" w:firstLine="284"/>
        <w:jc w:val="both"/>
        <w:rPr>
          <w:rFonts w:ascii="Candara" w:hAnsi="Candara" w:cstheme="minorHAnsi"/>
          <w:sz w:val="24"/>
          <w:szCs w:val="24"/>
        </w:rPr>
      </w:pPr>
      <w:r w:rsidRPr="00833AD3">
        <w:rPr>
          <w:rFonts w:ascii="Candara" w:hAnsi="Candara" w:cstheme="minorHAnsi"/>
          <w:sz w:val="24"/>
          <w:szCs w:val="24"/>
        </w:rPr>
        <w:t>Οι καθημερινές προσπάθειες διαμόρφωσης αντισταθμιστικών και μορφωτικά επωφελών παιδαγωγικών πρακτικών.</w:t>
      </w:r>
      <w:r w:rsidR="00871753" w:rsidRPr="00833AD3">
        <w:rPr>
          <w:rFonts w:ascii="Candara" w:hAnsi="Candara" w:cstheme="minorHAnsi"/>
          <w:sz w:val="24"/>
          <w:szCs w:val="24"/>
        </w:rPr>
        <w:t xml:space="preserve"> Είναι χαρακτηριστικό από την έρευνα της ΔΟΕ ότι παρά τις συνεχώς αυξανόμενες αντιξοότητες (ελλείψεις, κενά πανδημία, όγκος ύλης,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4142277F" w14:textId="77777777" w:rsidR="00A1595B" w:rsidRPr="00833AD3" w:rsidRDefault="00A1595B" w:rsidP="00A1595B">
      <w:pPr>
        <w:ind w:right="-23" w:firstLine="142"/>
        <w:jc w:val="both"/>
        <w:rPr>
          <w:rFonts w:ascii="Candara" w:hAnsi="Candara" w:cstheme="minorHAnsi"/>
          <w:b/>
          <w:sz w:val="24"/>
          <w:szCs w:val="24"/>
        </w:rPr>
      </w:pPr>
    </w:p>
    <w:p w14:paraId="7979C041" w14:textId="13C32A80" w:rsidR="00712CE7" w:rsidRPr="00833AD3" w:rsidRDefault="00B244AE" w:rsidP="00A1595B">
      <w:pPr>
        <w:ind w:right="-23" w:firstLine="142"/>
        <w:jc w:val="both"/>
        <w:rPr>
          <w:rFonts w:ascii="Candara" w:hAnsi="Candara" w:cstheme="minorHAnsi"/>
          <w:b/>
          <w:sz w:val="24"/>
          <w:szCs w:val="24"/>
        </w:rPr>
      </w:pPr>
      <w:r w:rsidRPr="00833AD3">
        <w:rPr>
          <w:rFonts w:ascii="Candara" w:hAnsi="Candara" w:cstheme="minorHAnsi"/>
          <w:b/>
          <w:sz w:val="24"/>
          <w:szCs w:val="24"/>
        </w:rPr>
        <w:t>Σημεία προς βελτίωση</w:t>
      </w:r>
    </w:p>
    <w:p w14:paraId="4ED17785" w14:textId="561BC691" w:rsidR="00712CE7" w:rsidRPr="00833AD3" w:rsidRDefault="00B80272" w:rsidP="00B80272">
      <w:pPr>
        <w:tabs>
          <w:tab w:val="left" w:pos="426"/>
        </w:tabs>
        <w:ind w:right="-23" w:firstLine="284"/>
        <w:jc w:val="both"/>
        <w:rPr>
          <w:rFonts w:ascii="Candara" w:hAnsi="Candara" w:cstheme="minorHAnsi"/>
          <w:sz w:val="24"/>
          <w:szCs w:val="24"/>
        </w:rPr>
      </w:pPr>
      <w:r w:rsidRPr="00833AD3">
        <w:rPr>
          <w:rFonts w:ascii="Candara" w:hAnsi="Candara" w:cstheme="minorHAnsi"/>
          <w:sz w:val="24"/>
          <w:szCs w:val="24"/>
        </w:rPr>
        <w:t xml:space="preserve">1. </w:t>
      </w:r>
      <w:r w:rsidR="00B244AE" w:rsidRPr="00833AD3">
        <w:rPr>
          <w:rFonts w:ascii="Candara" w:hAnsi="Candara" w:cstheme="minorHAnsi"/>
          <w:sz w:val="24"/>
          <w:szCs w:val="24"/>
        </w:rPr>
        <w:t>Ανάγκη περιορισμού της έκτασης της «ύλης», δηλαδή ανάγκη χρονι</w:t>
      </w:r>
      <w:r w:rsidR="00E35610" w:rsidRPr="00833AD3">
        <w:rPr>
          <w:rFonts w:ascii="Candara" w:hAnsi="Candara" w:cstheme="minorHAnsi"/>
          <w:sz w:val="24"/>
          <w:szCs w:val="24"/>
        </w:rPr>
        <w:t xml:space="preserve">κής άνεσης για την </w:t>
      </w:r>
      <w:r w:rsidR="00E35610" w:rsidRPr="00833AD3">
        <w:rPr>
          <w:rFonts w:ascii="Candara" w:hAnsi="Candara" w:cstheme="minorHAnsi"/>
          <w:sz w:val="24"/>
          <w:szCs w:val="24"/>
        </w:rPr>
        <w:lastRenderedPageBreak/>
        <w:t>εμβάθυνση στα</w:t>
      </w:r>
      <w:r w:rsidR="00B244AE" w:rsidRPr="00833AD3">
        <w:rPr>
          <w:rFonts w:ascii="Candara" w:hAnsi="Candara" w:cstheme="minorHAnsi"/>
          <w:sz w:val="24"/>
          <w:szCs w:val="24"/>
        </w:rPr>
        <w:t xml:space="preserve"> διδακτικά αντικείμενα.</w:t>
      </w:r>
    </w:p>
    <w:p w14:paraId="54E31789" w14:textId="47140ACA" w:rsidR="00712CE7" w:rsidRPr="00833AD3" w:rsidRDefault="00B80272" w:rsidP="00B80272">
      <w:pPr>
        <w:tabs>
          <w:tab w:val="left" w:pos="426"/>
        </w:tabs>
        <w:ind w:right="-23" w:firstLine="284"/>
        <w:jc w:val="both"/>
        <w:rPr>
          <w:rFonts w:ascii="Candara" w:hAnsi="Candara" w:cstheme="minorHAnsi"/>
          <w:sz w:val="24"/>
          <w:szCs w:val="24"/>
        </w:rPr>
      </w:pPr>
      <w:r w:rsidRPr="00833AD3">
        <w:rPr>
          <w:rFonts w:ascii="Candara" w:hAnsi="Candara" w:cstheme="minorHAnsi"/>
          <w:sz w:val="24"/>
          <w:szCs w:val="24"/>
        </w:rPr>
        <w:t xml:space="preserve">2. </w:t>
      </w:r>
      <w:r w:rsidR="00B244AE" w:rsidRPr="00833AD3">
        <w:rPr>
          <w:rFonts w:ascii="Candara" w:hAnsi="Candara" w:cstheme="minorHAnsi"/>
          <w:sz w:val="24"/>
          <w:szCs w:val="24"/>
        </w:rPr>
        <w:t xml:space="preserve">Ανάγκη συστηματικού </w:t>
      </w:r>
      <w:proofErr w:type="spellStart"/>
      <w:r w:rsidR="00B244AE" w:rsidRPr="00833AD3">
        <w:rPr>
          <w:rFonts w:ascii="Candara" w:hAnsi="Candara" w:cstheme="minorHAnsi"/>
          <w:sz w:val="24"/>
          <w:szCs w:val="24"/>
        </w:rPr>
        <w:t>αναστοχασμού</w:t>
      </w:r>
      <w:proofErr w:type="spellEnd"/>
      <w:r w:rsidR="00B244AE" w:rsidRPr="00833AD3">
        <w:rPr>
          <w:rFonts w:ascii="Candara" w:hAnsi="Candara" w:cstheme="minorHAnsi"/>
          <w:sz w:val="24"/>
          <w:szCs w:val="24"/>
        </w:rPr>
        <w:t xml:space="preserve"> γύρω από τα διδακτικά βιβλία και στη συνέχεια κατάλληλη αλλαγή τους.</w:t>
      </w:r>
    </w:p>
    <w:p w14:paraId="630F118A" w14:textId="65BE35E4" w:rsidR="00712CE7" w:rsidRPr="00833AD3" w:rsidRDefault="00B80272" w:rsidP="00B80272">
      <w:pPr>
        <w:tabs>
          <w:tab w:val="left" w:pos="426"/>
        </w:tabs>
        <w:ind w:right="-23" w:firstLine="284"/>
        <w:jc w:val="both"/>
        <w:rPr>
          <w:rFonts w:ascii="Candara" w:hAnsi="Candara" w:cstheme="minorHAnsi"/>
          <w:sz w:val="24"/>
          <w:szCs w:val="24"/>
        </w:rPr>
      </w:pPr>
      <w:r w:rsidRPr="00833AD3">
        <w:rPr>
          <w:rFonts w:ascii="Candara" w:hAnsi="Candara" w:cstheme="minorHAnsi"/>
          <w:sz w:val="24"/>
          <w:szCs w:val="24"/>
        </w:rPr>
        <w:t xml:space="preserve">3. </w:t>
      </w:r>
      <w:r w:rsidR="00B244AE" w:rsidRPr="00833AD3">
        <w:rPr>
          <w:rFonts w:ascii="Candara" w:hAnsi="Candara" w:cstheme="minorHAnsi"/>
          <w:sz w:val="24"/>
          <w:szCs w:val="24"/>
        </w:rPr>
        <w:t>Συστηματική και μακροχρόνια παρέμβαση για τον δραστικό περιορισμό της προσφυγής σε μορφές που υπονομεύουν τον δημόσιο και δωρεάν χαρακτήρα της εκπαίδευσης.</w:t>
      </w:r>
    </w:p>
    <w:p w14:paraId="5420C288" w14:textId="21015535" w:rsidR="00712CE7" w:rsidRPr="00833AD3" w:rsidRDefault="00B80272" w:rsidP="00B80272">
      <w:pPr>
        <w:tabs>
          <w:tab w:val="left" w:pos="426"/>
        </w:tabs>
        <w:ind w:right="-23" w:firstLine="284"/>
        <w:jc w:val="both"/>
        <w:rPr>
          <w:rFonts w:ascii="Candara" w:hAnsi="Candara" w:cstheme="minorHAnsi"/>
          <w:sz w:val="24"/>
          <w:szCs w:val="24"/>
        </w:rPr>
      </w:pPr>
      <w:r w:rsidRPr="00833AD3">
        <w:rPr>
          <w:rFonts w:ascii="Candara" w:hAnsi="Candara" w:cstheme="minorHAnsi"/>
          <w:sz w:val="24"/>
          <w:szCs w:val="24"/>
        </w:rPr>
        <w:t xml:space="preserve">4. </w:t>
      </w:r>
      <w:r w:rsidR="00B244AE" w:rsidRPr="00833AD3">
        <w:rPr>
          <w:rFonts w:ascii="Candara" w:hAnsi="Candara" w:cstheme="minorHAnsi"/>
          <w:sz w:val="24"/>
          <w:szCs w:val="24"/>
        </w:rPr>
        <w:t>Σταθερή</w:t>
      </w:r>
      <w:r w:rsidR="00344E1F" w:rsidRPr="00833AD3">
        <w:rPr>
          <w:rFonts w:ascii="Candara" w:hAnsi="Candara" w:cstheme="minorHAnsi"/>
          <w:sz w:val="24"/>
          <w:szCs w:val="24"/>
        </w:rPr>
        <w:t>-μόνιμη</w:t>
      </w:r>
      <w:r w:rsidR="00B244AE" w:rsidRPr="00833AD3">
        <w:rPr>
          <w:rFonts w:ascii="Candara" w:hAnsi="Candara" w:cstheme="minorHAnsi"/>
          <w:sz w:val="24"/>
          <w:szCs w:val="24"/>
        </w:rPr>
        <w:t xml:space="preserve"> και όχι ευκαιριακή στελέχωση όλων των θέσεων αντισταθμιστικών δομών, όπως της παράλληλης στήριξης, τμημάτων ΖΕΠ, τμημάτων ένταξης. Δημιουργία οργανικών θέσεων.</w:t>
      </w:r>
    </w:p>
    <w:p w14:paraId="63AE5796" w14:textId="0BB0E4F9" w:rsidR="00712CE7" w:rsidRPr="00833AD3" w:rsidRDefault="00B80272" w:rsidP="00B80272">
      <w:pPr>
        <w:tabs>
          <w:tab w:val="left" w:pos="426"/>
        </w:tabs>
        <w:ind w:right="-23" w:firstLine="284"/>
        <w:jc w:val="both"/>
        <w:rPr>
          <w:rFonts w:ascii="Candara" w:hAnsi="Candara" w:cstheme="minorHAnsi"/>
          <w:sz w:val="24"/>
          <w:szCs w:val="24"/>
        </w:rPr>
      </w:pPr>
      <w:r w:rsidRPr="00833AD3">
        <w:rPr>
          <w:rFonts w:ascii="Candara" w:hAnsi="Candara" w:cstheme="minorHAnsi"/>
          <w:sz w:val="24"/>
          <w:szCs w:val="24"/>
        </w:rPr>
        <w:t xml:space="preserve">5. </w:t>
      </w:r>
      <w:r w:rsidR="00B244AE" w:rsidRPr="00833AD3">
        <w:rPr>
          <w:rFonts w:ascii="Candara" w:hAnsi="Candara" w:cstheme="minorHAnsi"/>
          <w:sz w:val="24"/>
          <w:szCs w:val="24"/>
        </w:rPr>
        <w:t xml:space="preserve">Εξέταση του περιεχομένου των διδακτικών πρακτικών ως προς τη μορφωτική τους ωφέλεια και την αντισταθμιστική τους δυναμική και όχι, αποκλειστικά, ως προς τον </w:t>
      </w:r>
      <w:r w:rsidR="00344E1F" w:rsidRPr="00833AD3">
        <w:rPr>
          <w:rFonts w:ascii="Candara" w:hAnsi="Candara" w:cstheme="minorHAnsi"/>
          <w:sz w:val="24"/>
          <w:szCs w:val="24"/>
        </w:rPr>
        <w:t>«</w:t>
      </w:r>
      <w:r w:rsidR="00B244AE" w:rsidRPr="00833AD3">
        <w:rPr>
          <w:rFonts w:ascii="Candara" w:hAnsi="Candara" w:cstheme="minorHAnsi"/>
          <w:sz w:val="24"/>
          <w:szCs w:val="24"/>
        </w:rPr>
        <w:t>καινοτόμο</w:t>
      </w:r>
      <w:r w:rsidR="00344E1F" w:rsidRPr="00833AD3">
        <w:rPr>
          <w:rFonts w:ascii="Candara" w:hAnsi="Candara" w:cstheme="minorHAnsi"/>
          <w:sz w:val="24"/>
          <w:szCs w:val="24"/>
        </w:rPr>
        <w:t>»</w:t>
      </w:r>
      <w:r w:rsidR="00B244AE" w:rsidRPr="00833AD3">
        <w:rPr>
          <w:rFonts w:ascii="Candara" w:hAnsi="Candara" w:cstheme="minorHAnsi"/>
          <w:sz w:val="24"/>
          <w:szCs w:val="24"/>
        </w:rPr>
        <w:t xml:space="preserve"> χαρακτήρα τους.</w:t>
      </w:r>
    </w:p>
    <w:p w14:paraId="3263012A" w14:textId="46DB13D0" w:rsidR="00712CE7" w:rsidRPr="00833AD3" w:rsidRDefault="00B80272" w:rsidP="00B80272">
      <w:pPr>
        <w:tabs>
          <w:tab w:val="left" w:pos="426"/>
        </w:tabs>
        <w:ind w:right="-23" w:firstLine="284"/>
        <w:jc w:val="both"/>
        <w:rPr>
          <w:rFonts w:ascii="Candara" w:hAnsi="Candara" w:cstheme="minorHAnsi"/>
          <w:sz w:val="24"/>
          <w:szCs w:val="24"/>
        </w:rPr>
      </w:pPr>
      <w:r w:rsidRPr="00833AD3">
        <w:rPr>
          <w:rFonts w:ascii="Candara" w:hAnsi="Candara" w:cstheme="minorHAnsi"/>
          <w:sz w:val="24"/>
          <w:szCs w:val="24"/>
        </w:rPr>
        <w:t xml:space="preserve">6. </w:t>
      </w:r>
      <w:r w:rsidR="00B02F4F" w:rsidRPr="00833AD3">
        <w:rPr>
          <w:rFonts w:ascii="Candara" w:hAnsi="Candara" w:cstheme="minorHAnsi"/>
          <w:sz w:val="24"/>
          <w:szCs w:val="24"/>
        </w:rPr>
        <w:t xml:space="preserve">Περιορισμός του γεγονότος να μετακινούνται οι αναπληρωτές </w:t>
      </w:r>
      <w:r w:rsidR="00344E1F" w:rsidRPr="00833AD3">
        <w:rPr>
          <w:rFonts w:ascii="Candara" w:hAnsi="Candara" w:cstheme="minorHAnsi"/>
          <w:sz w:val="24"/>
          <w:szCs w:val="24"/>
        </w:rPr>
        <w:t>εκπαιδευτικοί σε διαφορετικές κάθε σχολικό έτος περιοχές της χώρας για να εργαστούν</w:t>
      </w:r>
      <w:r w:rsidR="00B244AE" w:rsidRPr="00833AD3">
        <w:rPr>
          <w:rFonts w:ascii="Candara" w:hAnsi="Candara" w:cstheme="minorHAnsi"/>
          <w:sz w:val="24"/>
          <w:szCs w:val="24"/>
        </w:rPr>
        <w:t>.</w:t>
      </w:r>
      <w:r w:rsidR="00344E1F" w:rsidRPr="00833AD3">
        <w:rPr>
          <w:rFonts w:ascii="Candara" w:hAnsi="Candara" w:cstheme="minorHAnsi"/>
          <w:sz w:val="24"/>
          <w:szCs w:val="24"/>
        </w:rPr>
        <w:t xml:space="preserve"> Διορισμός-</w:t>
      </w:r>
      <w:r w:rsidR="00B244AE" w:rsidRPr="00833AD3">
        <w:rPr>
          <w:rFonts w:ascii="Candara" w:hAnsi="Candara" w:cstheme="minorHAnsi"/>
          <w:sz w:val="24"/>
          <w:szCs w:val="24"/>
        </w:rPr>
        <w:t xml:space="preserve"> Μονιμοποίηση των αναπληρωτών.</w:t>
      </w:r>
    </w:p>
    <w:p w14:paraId="1B3082C6" w14:textId="29AAFE19" w:rsidR="00712CE7" w:rsidRPr="00833AD3" w:rsidRDefault="00B80272" w:rsidP="00B80272">
      <w:pPr>
        <w:tabs>
          <w:tab w:val="left" w:pos="426"/>
        </w:tabs>
        <w:ind w:right="-23" w:firstLine="284"/>
        <w:jc w:val="both"/>
        <w:rPr>
          <w:rFonts w:ascii="Candara" w:hAnsi="Candara" w:cstheme="minorHAnsi"/>
          <w:sz w:val="24"/>
          <w:szCs w:val="24"/>
        </w:rPr>
      </w:pPr>
      <w:r w:rsidRPr="00833AD3">
        <w:rPr>
          <w:rFonts w:ascii="Candara" w:hAnsi="Candara" w:cstheme="minorHAnsi"/>
          <w:sz w:val="24"/>
          <w:szCs w:val="24"/>
        </w:rPr>
        <w:t xml:space="preserve">7. </w:t>
      </w:r>
      <w:r w:rsidR="00B244AE" w:rsidRPr="00833AD3">
        <w:rPr>
          <w:rFonts w:ascii="Candara" w:hAnsi="Candara" w:cstheme="minorHAnsi"/>
          <w:sz w:val="24"/>
          <w:szCs w:val="24"/>
        </w:rPr>
        <w:t>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παρακολουθήσουν και να υποστηρίξουν την πρόοδο των παιδιών τους.</w:t>
      </w:r>
    </w:p>
    <w:p w14:paraId="2F15A997" w14:textId="673731EB" w:rsidR="00712CE7" w:rsidRPr="00833AD3" w:rsidRDefault="00B80272" w:rsidP="00B80272">
      <w:pPr>
        <w:tabs>
          <w:tab w:val="left" w:pos="426"/>
        </w:tabs>
        <w:ind w:right="-23" w:firstLine="284"/>
        <w:jc w:val="both"/>
        <w:rPr>
          <w:rFonts w:ascii="Candara" w:hAnsi="Candara" w:cstheme="minorHAnsi"/>
          <w:sz w:val="24"/>
          <w:szCs w:val="24"/>
        </w:rPr>
      </w:pPr>
      <w:r w:rsidRPr="00833AD3">
        <w:rPr>
          <w:rFonts w:ascii="Candara" w:hAnsi="Candara" w:cstheme="minorHAnsi"/>
          <w:sz w:val="24"/>
          <w:szCs w:val="24"/>
        </w:rPr>
        <w:t xml:space="preserve">8. </w:t>
      </w:r>
      <w:r w:rsidR="00B244AE" w:rsidRPr="00833AD3">
        <w:rPr>
          <w:rFonts w:ascii="Candara" w:hAnsi="Candara" w:cstheme="minorHAnsi"/>
          <w:sz w:val="24"/>
          <w:szCs w:val="24"/>
        </w:rPr>
        <w:t>Εκσυγχρονισμός της υλικοτεχνικής υποδομής όλων των σχολείων.</w:t>
      </w:r>
    </w:p>
    <w:p w14:paraId="6D17E084" w14:textId="77777777" w:rsidR="00712CE7" w:rsidRPr="00833AD3" w:rsidRDefault="00D22DEE" w:rsidP="000915B4">
      <w:pPr>
        <w:pStyle w:val="a3"/>
        <w:ind w:right="-23" w:firstLine="142"/>
        <w:jc w:val="both"/>
        <w:rPr>
          <w:rFonts w:ascii="Candara" w:hAnsi="Candara" w:cstheme="minorHAnsi"/>
          <w:b/>
          <w:sz w:val="24"/>
          <w:szCs w:val="24"/>
        </w:rPr>
      </w:pPr>
      <w:r w:rsidRPr="00833AD3">
        <w:rPr>
          <w:rFonts w:ascii="Candara" w:hAnsi="Candara" w:cstheme="minorHAnsi"/>
          <w:sz w:val="24"/>
          <w:szCs w:val="24"/>
        </w:rPr>
        <w:t xml:space="preserve"> </w:t>
      </w:r>
    </w:p>
    <w:p w14:paraId="3A8E2681" w14:textId="5F2B6C1C" w:rsidR="00584ECF" w:rsidRPr="00833AD3" w:rsidRDefault="00584ECF" w:rsidP="00584ECF">
      <w:pPr>
        <w:rPr>
          <w:rFonts w:ascii="Candara" w:hAnsi="Candara" w:cstheme="minorHAnsi"/>
          <w:sz w:val="24"/>
          <w:szCs w:val="24"/>
        </w:rPr>
      </w:pPr>
      <w:r w:rsidRPr="00833AD3">
        <w:rPr>
          <w:rFonts w:ascii="Candara" w:hAnsi="Candara" w:cstheme="minorHAnsi"/>
          <w:b/>
          <w:sz w:val="24"/>
          <w:szCs w:val="24"/>
        </w:rPr>
        <w:t>Διοικητική λειτουργία</w:t>
      </w:r>
    </w:p>
    <w:p w14:paraId="024237F9" w14:textId="77777777" w:rsidR="00584ECF" w:rsidRPr="00833AD3" w:rsidRDefault="00584ECF" w:rsidP="004459F2">
      <w:pPr>
        <w:ind w:right="-23" w:firstLine="142"/>
        <w:jc w:val="both"/>
        <w:rPr>
          <w:rFonts w:ascii="Candara" w:hAnsi="Candara" w:cstheme="minorHAnsi"/>
          <w:b/>
          <w:sz w:val="24"/>
          <w:szCs w:val="24"/>
        </w:rPr>
      </w:pPr>
      <w:r w:rsidRPr="00833AD3">
        <w:rPr>
          <w:rFonts w:ascii="Candara" w:hAnsi="Candara" w:cstheme="minorHAnsi"/>
          <w:b/>
          <w:sz w:val="24"/>
          <w:szCs w:val="24"/>
        </w:rPr>
        <w:t>Β.2.1. Ηγεσία – Οργάνωση και διοίκηση της σχολικής μονάδας.</w:t>
      </w:r>
      <w:r w:rsidR="004459F2" w:rsidRPr="00833AD3">
        <w:rPr>
          <w:rFonts w:ascii="Candara" w:hAnsi="Candara" w:cstheme="minorHAnsi"/>
          <w:b/>
          <w:sz w:val="24"/>
          <w:szCs w:val="24"/>
        </w:rPr>
        <w:t xml:space="preserve"> (</w:t>
      </w:r>
      <w:r w:rsidR="004459F2" w:rsidRPr="00833AD3">
        <w:rPr>
          <w:rFonts w:ascii="Candara" w:hAnsi="Candara" w:cstheme="minorHAnsi"/>
          <w:b/>
          <w:bCs/>
          <w:sz w:val="24"/>
          <w:szCs w:val="24"/>
        </w:rPr>
        <w:t>Βαθμός</w:t>
      </w:r>
      <w:r w:rsidR="004459F2" w:rsidRPr="00833AD3">
        <w:rPr>
          <w:rFonts w:ascii="Candara" w:hAnsi="Candara" w:cstheme="minorHAnsi"/>
          <w:b/>
          <w:sz w:val="24"/>
          <w:szCs w:val="24"/>
        </w:rPr>
        <w:t>: 4)</w:t>
      </w:r>
    </w:p>
    <w:p w14:paraId="4169F50B" w14:textId="77777777" w:rsidR="00584ECF" w:rsidRPr="00833AD3" w:rsidRDefault="00612FE5" w:rsidP="00833AD3">
      <w:pPr>
        <w:ind w:firstLine="720"/>
        <w:jc w:val="both"/>
        <w:rPr>
          <w:rFonts w:ascii="Candara" w:hAnsi="Candara" w:cstheme="minorHAnsi"/>
          <w:sz w:val="24"/>
          <w:szCs w:val="24"/>
        </w:rPr>
      </w:pPr>
      <w:r w:rsidRPr="00833AD3">
        <w:rPr>
          <w:rFonts w:ascii="Candara" w:hAnsi="Candara" w:cstheme="minorHAnsi"/>
          <w:sz w:val="24"/>
          <w:szCs w:val="24"/>
        </w:rPr>
        <w:t>Το σχολικό έτος 202</w:t>
      </w:r>
      <w:r w:rsidR="00584ECF" w:rsidRPr="00833AD3">
        <w:rPr>
          <w:rFonts w:ascii="Candara" w:hAnsi="Candara" w:cstheme="minorHAnsi"/>
          <w:sz w:val="24"/>
          <w:szCs w:val="24"/>
        </w:rPr>
        <w:t>1-</w:t>
      </w:r>
      <w:r w:rsidRPr="00833AD3">
        <w:rPr>
          <w:rFonts w:ascii="Candara" w:hAnsi="Candara" w:cstheme="minorHAnsi"/>
          <w:sz w:val="24"/>
          <w:szCs w:val="24"/>
        </w:rPr>
        <w:t>20</w:t>
      </w:r>
      <w:r w:rsidR="00584ECF" w:rsidRPr="00833AD3">
        <w:rPr>
          <w:rFonts w:ascii="Candara" w:hAnsi="Candara" w:cstheme="minorHAnsi"/>
          <w:sz w:val="24"/>
          <w:szCs w:val="24"/>
        </w:rPr>
        <w:t>22 τα σχολεία είχαν να αντιμετωπίσουν τα προβλήματα που συσσώρευσε η πανδημία αλλά επιπλέον και τη ραγδαία φτωχοποίηση μεγάλου μέρους του πληθυσμού ως αποτέλεσμα τ</w:t>
      </w:r>
      <w:r w:rsidR="00B721B0" w:rsidRPr="00833AD3">
        <w:rPr>
          <w:rFonts w:ascii="Candara" w:hAnsi="Candara" w:cstheme="minorHAnsi"/>
          <w:sz w:val="24"/>
          <w:szCs w:val="24"/>
        </w:rPr>
        <w:t>η</w:t>
      </w:r>
      <w:r w:rsidR="00584ECF" w:rsidRPr="00833AD3">
        <w:rPr>
          <w:rFonts w:ascii="Candara" w:hAnsi="Candara" w:cstheme="minorHAnsi"/>
          <w:sz w:val="24"/>
          <w:szCs w:val="24"/>
        </w:rPr>
        <w:t xml:space="preserve">ς ανόδου των τιμών σε βασικά κοινωνικά αγαθά και  είδη ευρείας κατανάλωσης. Η οικονομική κρίση πλήττει την λειτουργία των σχολείων στο βαθμό που κατά την φετινή χρονιά αυξήθηκαν οι λειτουργικές τους δαπάνες χωρίς αντίστοιχη αύξηση της κρατικής επιχορήγησης. </w:t>
      </w:r>
    </w:p>
    <w:p w14:paraId="18EA7992" w14:textId="77777777" w:rsidR="00584ECF" w:rsidRPr="00833AD3" w:rsidRDefault="00584ECF" w:rsidP="00833AD3">
      <w:pPr>
        <w:ind w:firstLine="720"/>
        <w:jc w:val="both"/>
        <w:rPr>
          <w:rFonts w:ascii="Candara" w:hAnsi="Candara" w:cstheme="minorHAnsi"/>
          <w:sz w:val="24"/>
          <w:szCs w:val="24"/>
        </w:rPr>
      </w:pPr>
      <w:r w:rsidRPr="00833AD3">
        <w:rPr>
          <w:rFonts w:ascii="Candara" w:hAnsi="Candara" w:cstheme="minorHAnsi"/>
          <w:sz w:val="24"/>
          <w:szCs w:val="24"/>
        </w:rPr>
        <w:t xml:space="preserve">Η διοικητική λειτουργία των σχολικών μονάδων εξαρτάται και καθορίζεται από τις δυσκολίες και τα εμπόδια που θέτει το ευρύτερο πλαίσιο της εκπαιδευτικής πολιτικής. Σήμερα η πολιτική αυτή αντιμετωπίζει εχθρικά το ζωντανό στοιχείο της εκπαίδευσης. Έχει εγκαταλείψει τα σχολεία αβοήθητα ενώ οι αντιξοότητες και τα προβλήματα που γεννά η οικονομική κρίση αυξάνονται με γεωμετρική πρόοδο. Η διάρρηξη της κοινωνικής συνοχής, ως απότοκο της οικονομικής κρίσης, μεταφέρεται στο εσωτερικό του σχολείου και αυξάνει δραματικά τις ανάγκες διαχείρισης ποικίλων κρίσεων που εκδηλώνονται είτε στο εσωτερικό του σχολείου μεταξύ των μαθητών/τριών είτε πηγάζουν από το ευρύτερο κοινωνικό περιβάλλον της σχολικής μονάδας. </w:t>
      </w:r>
    </w:p>
    <w:p w14:paraId="7646A6F5" w14:textId="059CAF63" w:rsidR="00584ECF" w:rsidRPr="00833AD3" w:rsidRDefault="00584ECF" w:rsidP="00833AD3">
      <w:pPr>
        <w:ind w:firstLine="720"/>
        <w:jc w:val="both"/>
        <w:rPr>
          <w:rFonts w:ascii="Candara" w:hAnsi="Candara" w:cstheme="minorHAnsi"/>
          <w:sz w:val="24"/>
          <w:szCs w:val="24"/>
        </w:rPr>
      </w:pPr>
      <w:r w:rsidRPr="00833AD3">
        <w:rPr>
          <w:rFonts w:ascii="Candara" w:hAnsi="Candara" w:cstheme="minorHAnsi"/>
          <w:sz w:val="24"/>
          <w:szCs w:val="24"/>
        </w:rPr>
        <w:t xml:space="preserve">Η έλλειψη σταθερών δομών που γεφυρώνουν την απόσταση ανάμεσα στο σχολείο και τις οικογένειες των μαθητών/τριών </w:t>
      </w:r>
      <w:r w:rsidR="00B721B0" w:rsidRPr="00833AD3">
        <w:rPr>
          <w:rFonts w:ascii="Candara" w:hAnsi="Candara" w:cstheme="minorHAnsi"/>
          <w:sz w:val="24"/>
          <w:szCs w:val="24"/>
        </w:rPr>
        <w:t>μας,</w:t>
      </w:r>
      <w:r w:rsidRPr="00833AD3">
        <w:rPr>
          <w:rFonts w:ascii="Candara" w:hAnsi="Candara" w:cstheme="minorHAnsi"/>
          <w:sz w:val="24"/>
          <w:szCs w:val="24"/>
        </w:rPr>
        <w:t xml:space="preserve"> κάνουν πολύ δύσκολη τη διαχείριση αυτών των κρίσεων</w:t>
      </w:r>
      <w:r w:rsidR="00A32794" w:rsidRPr="00833AD3">
        <w:rPr>
          <w:rFonts w:ascii="Candara" w:hAnsi="Candara" w:cstheme="minorHAnsi"/>
          <w:sz w:val="24"/>
          <w:szCs w:val="24"/>
        </w:rPr>
        <w:t xml:space="preserve"> και</w:t>
      </w:r>
      <w:r w:rsidRPr="00833AD3">
        <w:rPr>
          <w:rFonts w:ascii="Candara" w:hAnsi="Candara" w:cstheme="minorHAnsi"/>
          <w:sz w:val="24"/>
          <w:szCs w:val="24"/>
        </w:rPr>
        <w:t xml:space="preserve"> αυξάνουν το φόρτο εργασίας των εκπαιδευτικών. Οι γονείς των μαθητών μας αναζητούν από το σχολείο και τους λειτουργούς του τις απαντήσεις που δεν βρίσκουν από την κοινωνική και εκπαιδευτική πολιτική. Το βάρος είναι δυσανάλογα μεγάλο για να το επωμισθεί κάθε σχολική μονάδα χωριστά. </w:t>
      </w:r>
    </w:p>
    <w:p w14:paraId="0F800BCE" w14:textId="77777777" w:rsidR="00584ECF" w:rsidRPr="00833AD3" w:rsidRDefault="00584ECF" w:rsidP="00833AD3">
      <w:pPr>
        <w:ind w:firstLine="720"/>
        <w:jc w:val="both"/>
        <w:rPr>
          <w:rFonts w:ascii="Candara" w:hAnsi="Candara" w:cstheme="minorHAnsi"/>
          <w:sz w:val="24"/>
          <w:szCs w:val="24"/>
        </w:rPr>
      </w:pPr>
      <w:r w:rsidRPr="00833AD3">
        <w:rPr>
          <w:rFonts w:ascii="Candara" w:hAnsi="Candara" w:cstheme="minorHAnsi"/>
          <w:sz w:val="24"/>
          <w:szCs w:val="24"/>
        </w:rPr>
        <w:t xml:space="preserve">Η έλλειψη των αναγκαίων οικονομικών πόρων που μετά βίας ικανοποιούν τις λειτουργικές ανάγκες του σχολείου και δεν επιτρέπουν την ανάπτυξη και τον εκσυγχρονισμό των σχολικών υποδομών, η έλλειψη σταθερού και μόνιμου εκπαιδευτικού και βοηθητικού προσωπικού, ο μεγάλος αριθμός αναπληρωτών που κάθε χρόνο μεταβάλουν την ανθρωπογεωγραφία του συλλόγου διδασκόντων, η καθυστερημένη κάλυψη των αναγκών του σχολείου με εκπαιδευτικούς που δυσχεραίνει τον ετήσιο προγραμματισμό και οδηγεί στην υπολειτουργία σημαντικών δομών (ολοήμερο, τμήματα ένταξης, παράλληλη στήριξη κ.ά.), είναι μερικά από τα δεδομένα που δεν επιτρέπουν τη διατύπωση στόχων πέρα από την αυτονόητη εξασφάλιση των υπαρξιακών όρων επιβίωσης κάθε σχολικής μονάδας. </w:t>
      </w:r>
      <w:r w:rsidR="00B721B0" w:rsidRPr="00833AD3">
        <w:rPr>
          <w:rFonts w:ascii="Candara" w:hAnsi="Candara" w:cstheme="minorHAnsi"/>
          <w:sz w:val="24"/>
          <w:szCs w:val="24"/>
        </w:rPr>
        <w:t xml:space="preserve">Δεν πρέπει να μείνει εκτός της οπτικής μας το γεγονός που αποτυπώνεται στην εν εξελίξει ανάλυση και στατιστική επεξεργασία των δεδομένων των </w:t>
      </w:r>
      <w:r w:rsidR="00B721B0" w:rsidRPr="00833AD3">
        <w:rPr>
          <w:rFonts w:ascii="Candara" w:hAnsi="Candara" w:cstheme="minorHAnsi"/>
          <w:sz w:val="24"/>
          <w:szCs w:val="24"/>
        </w:rPr>
        <w:lastRenderedPageBreak/>
        <w:t xml:space="preserve">ερευνητικών ερωτηματολογίων της ΔΟΕ </w:t>
      </w:r>
      <w:r w:rsidR="004459F2" w:rsidRPr="00833AD3">
        <w:rPr>
          <w:rFonts w:ascii="Candara" w:hAnsi="Candara" w:cstheme="minorHAnsi"/>
          <w:sz w:val="24"/>
          <w:szCs w:val="24"/>
        </w:rPr>
        <w:t>(</w:t>
      </w:r>
      <w:hyperlink r:id="rId15" w:history="1">
        <w:r w:rsidR="004459F2" w:rsidRPr="00833AD3">
          <w:rPr>
            <w:rFonts w:ascii="Candara" w:hAnsi="Candara"/>
            <w:color w:val="0563C1"/>
            <w:sz w:val="24"/>
            <w:szCs w:val="24"/>
            <w:u w:val="single"/>
          </w:rPr>
          <w:t>ΣΥΝΔΕΣΜΟΣ</w:t>
        </w:r>
      </w:hyperlink>
      <w:r w:rsidR="004459F2" w:rsidRPr="00833AD3">
        <w:rPr>
          <w:rFonts w:ascii="Candara" w:hAnsi="Candara"/>
          <w:b/>
          <w:bCs/>
          <w:sz w:val="24"/>
          <w:szCs w:val="24"/>
        </w:rPr>
        <w:t xml:space="preserve"> </w:t>
      </w:r>
      <w:hyperlink r:id="rId16" w:history="1">
        <w:r w:rsidR="004459F2" w:rsidRPr="00833AD3">
          <w:rPr>
            <w:rFonts w:ascii="Candara" w:hAnsi="Candara"/>
            <w:color w:val="0563C1"/>
            <w:sz w:val="24"/>
            <w:szCs w:val="24"/>
            <w:u w:val="single"/>
          </w:rPr>
          <w:t>ΕΡΩΤΗΜΑΤΟΛΟΓΙΟΥ 6/2.Ο</w:t>
        </w:r>
      </w:hyperlink>
      <w:r w:rsidR="004459F2" w:rsidRPr="00833AD3">
        <w:rPr>
          <w:rFonts w:ascii="Candara" w:hAnsi="Candara" w:cstheme="minorHAnsi"/>
          <w:sz w:val="24"/>
          <w:szCs w:val="24"/>
        </w:rPr>
        <w:t>)</w:t>
      </w:r>
      <w:r w:rsidR="00B721B0" w:rsidRPr="00833AD3">
        <w:rPr>
          <w:rFonts w:ascii="Candara" w:hAnsi="Candara" w:cstheme="minorHAnsi"/>
          <w:sz w:val="24"/>
          <w:szCs w:val="24"/>
        </w:rPr>
        <w:t>, ότι στο 47% των σχολείων υπήρχαν κενά κατά την έναρξη της σχολικής χρονιάς (τουλάχιστον δύο κενά ανά σχολείο). Στο 70,5% των σχολείων προέκυψαν έκτακτα κενά (μεγαλύτερα των δύο εβδομάδων), κατά τη διάρκεια της σχολικής χρονιάς (και εξαιτίας της πανδημίας). Το 67,2% των κενών αυτών καλύφθηκαν είτε αργοπορημένα είτε ποτέ. Το γεγονός αυτό μεγέθυνε το φαινόμενο της απλήρωτης διδακτικής εργασίας.</w:t>
      </w:r>
    </w:p>
    <w:p w14:paraId="3E51889F" w14:textId="77777777" w:rsidR="00584ECF" w:rsidRPr="00833AD3" w:rsidRDefault="001560F5" w:rsidP="00833AD3">
      <w:pPr>
        <w:ind w:firstLine="720"/>
        <w:jc w:val="both"/>
        <w:rPr>
          <w:rFonts w:ascii="Candara" w:hAnsi="Candara" w:cstheme="minorHAnsi"/>
          <w:sz w:val="24"/>
          <w:szCs w:val="24"/>
        </w:rPr>
      </w:pPr>
      <w:r w:rsidRPr="00833AD3">
        <w:rPr>
          <w:rFonts w:ascii="Candara" w:hAnsi="Candara" w:cstheme="minorHAnsi"/>
          <w:sz w:val="24"/>
          <w:szCs w:val="24"/>
        </w:rPr>
        <w:t xml:space="preserve">Οι εφαρμοζόμενες εκπαιδευτικές πολιτικές, με την παρέμβασή τους στην εσωτερική ζωή των σχολείων, αντί να επιλύουν προβλήματα, δημιουργούν περισσότερα. </w:t>
      </w:r>
      <w:r w:rsidR="00584ECF" w:rsidRPr="00833AD3">
        <w:rPr>
          <w:rFonts w:ascii="Candara" w:hAnsi="Candara" w:cstheme="minorHAnsi"/>
          <w:sz w:val="24"/>
          <w:szCs w:val="24"/>
        </w:rPr>
        <w:t xml:space="preserve"> Οι διευθυντές των σχολείων καθημερινά έρχονται αντιμέτωποι με έναν κυκεώνα πολλές φορές αντιφατικών εγκυκλίων, ενώ ολοένα και περισσότερο επιφορτίζονται </w:t>
      </w:r>
      <w:r w:rsidR="00584ECF" w:rsidRPr="00833AD3">
        <w:rPr>
          <w:rFonts w:ascii="Candara" w:hAnsi="Candara" w:cstheme="minorHAnsi"/>
          <w:bCs/>
          <w:sz w:val="24"/>
          <w:szCs w:val="24"/>
        </w:rPr>
        <w:t xml:space="preserve">με καθήκοντα ξένα προς το εκπαιδευτικό έργο (π.χ. παραλαβή και διάθεση </w:t>
      </w:r>
      <w:proofErr w:type="spellStart"/>
      <w:r w:rsidR="00584ECF" w:rsidRPr="00833AD3">
        <w:rPr>
          <w:rFonts w:ascii="Candara" w:hAnsi="Candara" w:cstheme="minorHAnsi"/>
          <w:bCs/>
          <w:sz w:val="24"/>
          <w:szCs w:val="24"/>
        </w:rPr>
        <w:t>self-test</w:t>
      </w:r>
      <w:proofErr w:type="spellEnd"/>
      <w:r w:rsidR="00584ECF" w:rsidRPr="00833AD3">
        <w:rPr>
          <w:rFonts w:ascii="Candara" w:hAnsi="Candara" w:cstheme="minorHAnsi"/>
          <w:bCs/>
          <w:sz w:val="24"/>
          <w:szCs w:val="24"/>
        </w:rPr>
        <w:t xml:space="preserve"> κ.λπ.) ενώ συχνή είναι η παραβίαση του εργασιακού τους ωραρίου με εντολές που αποστέλλονται και ενέργειες που πρέπει να ολοκληρωθούν σε αργίες (σαββατοκύριακα) ή εκτός ωραρίου λειτουργίας των σχολείων (π.χ. οι εντολές για την οργάνωση της τηλεκπαίδευσης κατά την κακοκαιρία του Ιανουαρίου έφτασαν στα </w:t>
      </w:r>
      <w:proofErr w:type="spellStart"/>
      <w:r w:rsidR="00584ECF" w:rsidRPr="00833AD3">
        <w:rPr>
          <w:rFonts w:ascii="Candara" w:hAnsi="Candara" w:cstheme="minorHAnsi"/>
          <w:bCs/>
          <w:sz w:val="24"/>
          <w:szCs w:val="24"/>
        </w:rPr>
        <w:t>mail</w:t>
      </w:r>
      <w:proofErr w:type="spellEnd"/>
      <w:r w:rsidR="00584ECF" w:rsidRPr="00833AD3">
        <w:rPr>
          <w:rFonts w:ascii="Candara" w:hAnsi="Candara" w:cstheme="minorHAnsi"/>
          <w:bCs/>
          <w:sz w:val="24"/>
          <w:szCs w:val="24"/>
        </w:rPr>
        <w:t xml:space="preserve"> των σχολείων λίγο πριν τα μεσάνυχτα της Κυριακής 23/1).</w:t>
      </w:r>
    </w:p>
    <w:p w14:paraId="58F30ABC" w14:textId="77777777" w:rsidR="00584ECF" w:rsidRPr="00833AD3" w:rsidRDefault="00584ECF" w:rsidP="00833AD3">
      <w:pPr>
        <w:ind w:firstLine="720"/>
        <w:jc w:val="both"/>
        <w:rPr>
          <w:rFonts w:ascii="Candara" w:hAnsi="Candara" w:cstheme="minorHAnsi"/>
          <w:sz w:val="24"/>
          <w:szCs w:val="24"/>
        </w:rPr>
      </w:pPr>
      <w:r w:rsidRPr="00833AD3">
        <w:rPr>
          <w:rFonts w:ascii="Candara" w:hAnsi="Candara" w:cstheme="minorHAnsi"/>
          <w:sz w:val="24"/>
          <w:szCs w:val="24"/>
        </w:rPr>
        <w:t xml:space="preserve">Σε κάθε περίπτωση αυτά τα ζητήματα δεν αφορούν την «ηγεσία και διοίκηση των σχολείων». Αφορούν το σύνολο της σχολικής κοινότητας. Η διαμόρφωση ενός συμμετοχικού, συλλογικού και συνεργατικού πλαισίου εργασίας όλων των παραγόντων της σχολικής ζωής υπονομεύεται από τις πολιτικές διαχωρισμού τους σε αξιολογητές και αξιολογούμενους, σε ηγεσία και προσωπικό, </w:t>
      </w:r>
      <w:r w:rsidR="00C241E5" w:rsidRPr="00833AD3">
        <w:rPr>
          <w:rFonts w:ascii="Candara" w:hAnsi="Candara" w:cstheme="minorHAnsi"/>
          <w:sz w:val="24"/>
          <w:szCs w:val="24"/>
        </w:rPr>
        <w:t xml:space="preserve">από </w:t>
      </w:r>
      <w:r w:rsidRPr="00833AD3">
        <w:rPr>
          <w:rFonts w:ascii="Candara" w:hAnsi="Candara" w:cstheme="minorHAnsi"/>
          <w:sz w:val="24"/>
          <w:szCs w:val="24"/>
        </w:rPr>
        <w:t xml:space="preserve">την κάθετη κατηγοριοποίηση και τις ταμπέλες σε ανεπαρκείς, επαρκείς, πολύ καλούς και εξαίρετους, κλπ. </w:t>
      </w:r>
    </w:p>
    <w:p w14:paraId="7EEFB95E" w14:textId="77777777" w:rsidR="00584ECF" w:rsidRPr="00833AD3" w:rsidRDefault="00584ECF" w:rsidP="00612FE5">
      <w:pPr>
        <w:ind w:firstLine="284"/>
        <w:jc w:val="both"/>
        <w:rPr>
          <w:rFonts w:ascii="Candara" w:hAnsi="Candara" w:cstheme="minorHAnsi"/>
          <w:b/>
          <w:bCs/>
          <w:sz w:val="24"/>
          <w:szCs w:val="24"/>
        </w:rPr>
      </w:pPr>
    </w:p>
    <w:p w14:paraId="4DA73AA4" w14:textId="77777777" w:rsidR="00584ECF" w:rsidRPr="00833AD3" w:rsidRDefault="00584ECF" w:rsidP="004459F2">
      <w:pPr>
        <w:ind w:right="-23" w:firstLine="142"/>
        <w:jc w:val="both"/>
        <w:rPr>
          <w:rFonts w:ascii="Candara" w:hAnsi="Candara" w:cstheme="minorHAnsi"/>
          <w:b/>
          <w:sz w:val="24"/>
          <w:szCs w:val="24"/>
        </w:rPr>
      </w:pPr>
      <w:r w:rsidRPr="00833AD3">
        <w:rPr>
          <w:rFonts w:ascii="Candara" w:hAnsi="Candara" w:cstheme="minorHAnsi"/>
          <w:b/>
          <w:sz w:val="24"/>
          <w:szCs w:val="24"/>
        </w:rPr>
        <w:t>Β.2.2 Σχολείο και κοινότητα</w:t>
      </w:r>
      <w:r w:rsidR="004459F2" w:rsidRPr="00833AD3">
        <w:rPr>
          <w:rFonts w:ascii="Candara" w:hAnsi="Candara" w:cstheme="minorHAnsi"/>
          <w:b/>
          <w:sz w:val="24"/>
          <w:szCs w:val="24"/>
        </w:rPr>
        <w:t xml:space="preserve"> (</w:t>
      </w:r>
      <w:r w:rsidR="004459F2" w:rsidRPr="00833AD3">
        <w:rPr>
          <w:rFonts w:ascii="Candara" w:hAnsi="Candara" w:cstheme="minorHAnsi"/>
          <w:b/>
          <w:bCs/>
          <w:sz w:val="24"/>
          <w:szCs w:val="24"/>
        </w:rPr>
        <w:t>Βαθμός</w:t>
      </w:r>
      <w:r w:rsidR="004459F2" w:rsidRPr="00833AD3">
        <w:rPr>
          <w:rFonts w:ascii="Candara" w:hAnsi="Candara" w:cstheme="minorHAnsi"/>
          <w:b/>
          <w:sz w:val="24"/>
          <w:szCs w:val="24"/>
        </w:rPr>
        <w:t>: 4)</w:t>
      </w:r>
    </w:p>
    <w:p w14:paraId="23818A35" w14:textId="77777777" w:rsidR="00584ECF" w:rsidRPr="00833AD3" w:rsidRDefault="00584ECF" w:rsidP="00833AD3">
      <w:pPr>
        <w:pStyle w:val="a3"/>
        <w:ind w:firstLine="720"/>
        <w:jc w:val="both"/>
        <w:rPr>
          <w:rFonts w:ascii="Candara" w:hAnsi="Candara" w:cstheme="minorHAnsi"/>
          <w:bCs/>
          <w:sz w:val="24"/>
          <w:szCs w:val="24"/>
        </w:rPr>
      </w:pPr>
      <w:r w:rsidRPr="00833AD3">
        <w:rPr>
          <w:rFonts w:ascii="Candara" w:hAnsi="Candara" w:cstheme="minorHAnsi"/>
          <w:bCs/>
          <w:sz w:val="24"/>
          <w:szCs w:val="24"/>
        </w:rPr>
        <w:t>Στο διάστημα που μεσολάβησε από τον προηγούμενο απολογισμό δεν έχουν υπάρξει εμφανείς αλλαγές στο συγκεκριμένο πεδίο που να διαφοροποιούν τις εκτιμήσεις που καταθέσαμε. Ως εκ τού</w:t>
      </w:r>
      <w:r w:rsidR="00CC4698" w:rsidRPr="00833AD3">
        <w:rPr>
          <w:rFonts w:ascii="Candara" w:hAnsi="Candara" w:cstheme="minorHAnsi"/>
          <w:bCs/>
          <w:sz w:val="24"/>
          <w:szCs w:val="24"/>
        </w:rPr>
        <w:t>του για την δικτύωση των σχολείω</w:t>
      </w:r>
      <w:r w:rsidRPr="00833AD3">
        <w:rPr>
          <w:rFonts w:ascii="Candara" w:hAnsi="Candara" w:cstheme="minorHAnsi"/>
          <w:bCs/>
          <w:sz w:val="24"/>
          <w:szCs w:val="24"/>
        </w:rPr>
        <w:t xml:space="preserve">ν ισχύουν όλα όσα γράφαμε </w:t>
      </w:r>
      <w:r w:rsidR="00B721B0" w:rsidRPr="00833AD3">
        <w:rPr>
          <w:rFonts w:ascii="Candara" w:hAnsi="Candara" w:cstheme="minorHAnsi"/>
          <w:bCs/>
          <w:sz w:val="24"/>
          <w:szCs w:val="24"/>
        </w:rPr>
        <w:t>στην αρχή της σχολικής χρονιάς</w:t>
      </w:r>
      <w:r w:rsidRPr="00833AD3">
        <w:rPr>
          <w:rFonts w:ascii="Candara" w:hAnsi="Candara" w:cstheme="minorHAnsi"/>
          <w:bCs/>
          <w:sz w:val="24"/>
          <w:szCs w:val="24"/>
        </w:rPr>
        <w:t xml:space="preserve">: </w:t>
      </w:r>
    </w:p>
    <w:p w14:paraId="3B9FEAEC" w14:textId="77777777" w:rsidR="00584ECF" w:rsidRPr="00833AD3" w:rsidRDefault="00584ECF" w:rsidP="00833AD3">
      <w:pPr>
        <w:ind w:firstLine="720"/>
        <w:jc w:val="both"/>
        <w:rPr>
          <w:rFonts w:ascii="Candara" w:hAnsi="Candara" w:cstheme="minorHAnsi"/>
          <w:sz w:val="24"/>
          <w:szCs w:val="24"/>
        </w:rPr>
      </w:pPr>
      <w:r w:rsidRPr="00833AD3">
        <w:rPr>
          <w:rFonts w:ascii="Candara" w:hAnsi="Candara" w:cstheme="minorHAnsi"/>
          <w:sz w:val="24"/>
          <w:szCs w:val="24"/>
        </w:rPr>
        <w:t>Η δικτύωση μεταξύ σχολείων θα μπορούσε να προσφέρει έναν χώρο δημόσιας συζήτησης, για την ανταλλαγή εκπαιδευτικών πρακτικών, πρακτικών επίλυσης κοινών προβλημάτων και διαδικασιών επιμόρφωσης των εκπαιδευτικών, την ανταλλαγή γνώσης και εμπειριών καθώς και τη συντονισμένη δράση για την επίτευξη κοινών σκοπών. Θα μπορούσε να συμβάλει στην ενεργοποίηση των συνεργαζόμενων σχολείων σε μια κατεύθυνση υιοθέτησης κοινών αντισταθμιστικών πρακτικών για την ισότιμη μόρφωση των μαθητών</w:t>
      </w:r>
      <w:r w:rsidR="00C241E5" w:rsidRPr="00833AD3">
        <w:rPr>
          <w:rFonts w:ascii="Candara" w:hAnsi="Candara" w:cstheme="minorHAnsi"/>
          <w:sz w:val="24"/>
          <w:szCs w:val="24"/>
        </w:rPr>
        <w:t>/τριών</w:t>
      </w:r>
      <w:r w:rsidRPr="00833AD3">
        <w:rPr>
          <w:rFonts w:ascii="Candara" w:hAnsi="Candara" w:cstheme="minorHAnsi"/>
          <w:sz w:val="24"/>
          <w:szCs w:val="24"/>
        </w:rPr>
        <w:t xml:space="preserve"> που προέρχονται από στρώματα και κοινωνικές ομάδες που μειονεκτούν και την εν γένει βελτίωση της ποιότητας του εκπαιδευτικού έργου που παρέχει το ελληνικό δημόσιο σχολείο προς όφελος όλων των μαθητών. Η αποτελεσματικότητα μιας τέτοιας δικτύωσης εξαρτάται από ποικίλους παράγοντες όπως η επάρκεια των οικονομικών πόρων, ο διαθέσιμος σχολικός χρόνος, η σταθερότητα του εκπαιδευτικού προσωπικού και η παροχή κινήτρων που το κινητοποιούν.  </w:t>
      </w:r>
    </w:p>
    <w:p w14:paraId="01042725" w14:textId="77777777" w:rsidR="00584ECF" w:rsidRPr="00833AD3" w:rsidRDefault="00584ECF" w:rsidP="00833AD3">
      <w:pPr>
        <w:ind w:firstLine="720"/>
        <w:jc w:val="both"/>
        <w:rPr>
          <w:rFonts w:ascii="Candara" w:hAnsi="Candara" w:cstheme="minorHAnsi"/>
          <w:sz w:val="24"/>
          <w:szCs w:val="24"/>
        </w:rPr>
      </w:pPr>
      <w:r w:rsidRPr="00833AD3">
        <w:rPr>
          <w:rFonts w:ascii="Candara" w:hAnsi="Candara" w:cstheme="minorHAnsi"/>
          <w:sz w:val="24"/>
          <w:szCs w:val="24"/>
        </w:rPr>
        <w:t xml:space="preserve">Στο περιβάλλον του ελληνικού σχολείου που υποφέρει από τη χρόνια υποχρηματοδότηση, την άκαρπη και ατελέσφορη διαχείριση του σχολικού χρόνου που εξουθενώνει τους εκπαιδευτικούς, την αδιάκοπη μετακίνηση εκπαιδευτικών από σχολείο σε σχολείο και την έλλειψη σταθερού και μόνιμου προσωπικού, η συγκρότηση δικτύων σχολείων αποτελεί δυσεπίλυτο πρόβλημα. Ταυτόχρονα η αύξηση του φόρτου εργασίας των διευθυντών χωρίς την ύπαρξη γραμματειακής υποστήριξης περιορίζει τις δυνατότητες αποτελεσματικού συντονισμού διαφορετικών σχολικών μονάδων. Στο επίπεδο των κινήτρων </w:t>
      </w:r>
      <w:r w:rsidR="00C241E5" w:rsidRPr="00833AD3">
        <w:rPr>
          <w:rFonts w:ascii="Candara" w:hAnsi="Candara" w:cstheme="minorHAnsi"/>
          <w:sz w:val="24"/>
          <w:szCs w:val="24"/>
        </w:rPr>
        <w:t>διαπιστώνεται</w:t>
      </w:r>
      <w:r w:rsidRPr="00833AD3">
        <w:rPr>
          <w:rFonts w:ascii="Candara" w:hAnsi="Candara" w:cstheme="minorHAnsi"/>
          <w:sz w:val="24"/>
          <w:szCs w:val="24"/>
        </w:rPr>
        <w:t xml:space="preserve"> ότι τα τελευταία χρόνια συνολικά ο φόρτος εργασίας των εκπαιδευτικών έχει αυξηθεί και εμπλουτιστεί με νέα καθήκοντα: παραλαβή, έλεγχος και διανομή των σχολικών γευμάτων, κατάργηση της θέσης του υπεύθυνου ολοήμερου και του αντίστοιχου επιμίσθιου και διάχυση της ευθύνης σε όλους τους εκπαιδευτικούς κλπ. Την ίδια ώρα ο μισθός μας παραμένει καθηλωμένος για περισσότερα από δέκα χρόνια σχηματοποιώντας μια αντίφαση που μειώνει την διαθεσιμότητα για τα επιπλέον και μάλλον σύνθετα καθήκοντα που συνεπάγεται η παραγωγή έργου στα πλαίσιο ενός δικτύου </w:t>
      </w:r>
      <w:r w:rsidRPr="00833AD3">
        <w:rPr>
          <w:rFonts w:ascii="Candara" w:hAnsi="Candara" w:cstheme="minorHAnsi"/>
          <w:sz w:val="24"/>
          <w:szCs w:val="24"/>
        </w:rPr>
        <w:lastRenderedPageBreak/>
        <w:t>σχολείων.</w:t>
      </w:r>
    </w:p>
    <w:p w14:paraId="1CAA8731" w14:textId="77777777" w:rsidR="00584ECF" w:rsidRPr="00833AD3" w:rsidRDefault="00584ECF" w:rsidP="00612FE5">
      <w:pPr>
        <w:ind w:firstLine="284"/>
        <w:jc w:val="both"/>
        <w:rPr>
          <w:rFonts w:ascii="Candara" w:hAnsi="Candara" w:cstheme="minorHAnsi"/>
          <w:b/>
          <w:sz w:val="24"/>
          <w:szCs w:val="24"/>
        </w:rPr>
      </w:pPr>
      <w:r w:rsidRPr="00833AD3">
        <w:rPr>
          <w:rFonts w:ascii="Candara" w:hAnsi="Candara" w:cstheme="minorHAnsi"/>
          <w:b/>
          <w:sz w:val="24"/>
          <w:szCs w:val="24"/>
        </w:rPr>
        <w:t>Θετικά σημεία</w:t>
      </w:r>
    </w:p>
    <w:p w14:paraId="55112D17" w14:textId="6180959D" w:rsidR="00584ECF" w:rsidRPr="00833AD3" w:rsidRDefault="00D2441C" w:rsidP="00D2441C">
      <w:pPr>
        <w:widowControl/>
        <w:autoSpaceDE/>
        <w:autoSpaceDN/>
        <w:ind w:firstLine="284"/>
        <w:contextualSpacing/>
        <w:jc w:val="both"/>
        <w:rPr>
          <w:rFonts w:ascii="Candara" w:hAnsi="Candara" w:cstheme="minorHAnsi"/>
          <w:sz w:val="24"/>
          <w:szCs w:val="24"/>
        </w:rPr>
      </w:pPr>
      <w:r w:rsidRPr="00833AD3">
        <w:rPr>
          <w:rFonts w:ascii="Candara" w:hAnsi="Candara" w:cstheme="minorHAnsi"/>
          <w:sz w:val="24"/>
          <w:szCs w:val="24"/>
        </w:rPr>
        <w:t xml:space="preserve">1. </w:t>
      </w:r>
      <w:r w:rsidR="00584ECF" w:rsidRPr="00833AD3">
        <w:rPr>
          <w:rFonts w:ascii="Candara" w:hAnsi="Candara" w:cstheme="minorHAnsi"/>
          <w:sz w:val="24"/>
          <w:szCs w:val="24"/>
        </w:rPr>
        <w:t>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w:t>
      </w:r>
    </w:p>
    <w:p w14:paraId="0EFBBC17" w14:textId="77189A5E" w:rsidR="00584ECF" w:rsidRPr="00833AD3" w:rsidRDefault="00D2441C" w:rsidP="00D2441C">
      <w:pPr>
        <w:widowControl/>
        <w:autoSpaceDE/>
        <w:autoSpaceDN/>
        <w:ind w:firstLine="284"/>
        <w:contextualSpacing/>
        <w:jc w:val="both"/>
        <w:rPr>
          <w:rFonts w:ascii="Candara" w:hAnsi="Candara" w:cstheme="minorHAnsi"/>
          <w:sz w:val="24"/>
          <w:szCs w:val="24"/>
        </w:rPr>
      </w:pPr>
      <w:r w:rsidRPr="00833AD3">
        <w:rPr>
          <w:rFonts w:ascii="Candara" w:hAnsi="Candara" w:cstheme="minorHAnsi"/>
          <w:sz w:val="24"/>
          <w:szCs w:val="24"/>
        </w:rPr>
        <w:t xml:space="preserve">2. </w:t>
      </w:r>
      <w:r w:rsidR="00584ECF" w:rsidRPr="00833AD3">
        <w:rPr>
          <w:rFonts w:ascii="Candara" w:hAnsi="Candara" w:cstheme="minorHAnsi"/>
          <w:sz w:val="24"/>
          <w:szCs w:val="24"/>
        </w:rPr>
        <w:t>Το βαθύ αίσθημα παιδαγωγικής ευθύνης των εκπαιδευτικών που</w:t>
      </w:r>
      <w:r w:rsidR="00B721B0" w:rsidRPr="00833AD3">
        <w:rPr>
          <w:rFonts w:ascii="Candara" w:hAnsi="Candara" w:cstheme="minorHAnsi"/>
          <w:sz w:val="24"/>
          <w:szCs w:val="24"/>
        </w:rPr>
        <w:t xml:space="preserve"> τους παρωθεί</w:t>
      </w:r>
      <w:r w:rsidR="00584ECF" w:rsidRPr="00833AD3">
        <w:rPr>
          <w:rFonts w:ascii="Candara" w:hAnsi="Candara" w:cstheme="minorHAnsi"/>
          <w:sz w:val="24"/>
          <w:szCs w:val="24"/>
        </w:rPr>
        <w:t>,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6A6B695D" w14:textId="738884C4" w:rsidR="00584ECF" w:rsidRPr="00833AD3" w:rsidRDefault="00D2441C" w:rsidP="00D2441C">
      <w:pPr>
        <w:widowControl/>
        <w:autoSpaceDE/>
        <w:autoSpaceDN/>
        <w:ind w:firstLine="284"/>
        <w:contextualSpacing/>
        <w:jc w:val="both"/>
        <w:rPr>
          <w:rFonts w:ascii="Candara" w:hAnsi="Candara" w:cstheme="minorHAnsi"/>
          <w:sz w:val="24"/>
          <w:szCs w:val="24"/>
        </w:rPr>
      </w:pPr>
      <w:r w:rsidRPr="00833AD3">
        <w:rPr>
          <w:rFonts w:ascii="Candara" w:hAnsi="Candara" w:cstheme="minorHAnsi"/>
          <w:sz w:val="24"/>
          <w:szCs w:val="24"/>
        </w:rPr>
        <w:t xml:space="preserve">3. </w:t>
      </w:r>
      <w:r w:rsidR="00584ECF" w:rsidRPr="00833AD3">
        <w:rPr>
          <w:rFonts w:ascii="Candara" w:hAnsi="Candara" w:cstheme="minorHAnsi"/>
          <w:sz w:val="24"/>
          <w:szCs w:val="24"/>
        </w:rPr>
        <w:t>Ο διαρκής αγώνας των εκπαιδευτικών να εξασφαλίσουν τις ελάχιστες προϋποθέσεις</w:t>
      </w:r>
      <w:r w:rsidR="00C241E5" w:rsidRPr="00833AD3">
        <w:rPr>
          <w:rFonts w:ascii="Candara" w:hAnsi="Candara" w:cstheme="minorHAnsi"/>
          <w:sz w:val="24"/>
          <w:szCs w:val="24"/>
        </w:rPr>
        <w:t xml:space="preserve"> επιβίωσης των σχολείων παρά τη</w:t>
      </w:r>
      <w:r w:rsidR="00584ECF" w:rsidRPr="00833AD3">
        <w:rPr>
          <w:rFonts w:ascii="Candara" w:hAnsi="Candara" w:cstheme="minorHAnsi"/>
          <w:sz w:val="24"/>
          <w:szCs w:val="24"/>
        </w:rPr>
        <w:t xml:space="preserve"> χρόνια υποχρηματοδότηση των σχολικών μονάδων. </w:t>
      </w:r>
    </w:p>
    <w:p w14:paraId="21117078" w14:textId="77777777" w:rsidR="00584ECF" w:rsidRPr="00833AD3" w:rsidRDefault="00584ECF" w:rsidP="00612FE5">
      <w:pPr>
        <w:ind w:firstLine="284"/>
        <w:jc w:val="both"/>
        <w:rPr>
          <w:rFonts w:ascii="Candara" w:hAnsi="Candara" w:cstheme="minorHAnsi"/>
          <w:b/>
          <w:sz w:val="24"/>
          <w:szCs w:val="24"/>
        </w:rPr>
      </w:pPr>
      <w:r w:rsidRPr="00833AD3">
        <w:rPr>
          <w:rFonts w:ascii="Candara" w:hAnsi="Candara" w:cstheme="minorHAnsi"/>
          <w:b/>
          <w:sz w:val="24"/>
          <w:szCs w:val="24"/>
        </w:rPr>
        <w:t>Σημεία προς βελτίωση</w:t>
      </w:r>
    </w:p>
    <w:p w14:paraId="2C9999BE" w14:textId="2F22D5A6" w:rsidR="008C1C9F" w:rsidRPr="00833AD3" w:rsidRDefault="00D2441C" w:rsidP="00D2441C">
      <w:pPr>
        <w:widowControl/>
        <w:autoSpaceDE/>
        <w:autoSpaceDN/>
        <w:ind w:firstLine="284"/>
        <w:contextualSpacing/>
        <w:jc w:val="both"/>
        <w:rPr>
          <w:rFonts w:ascii="Candara" w:hAnsi="Candara" w:cstheme="minorHAnsi"/>
          <w:color w:val="000000" w:themeColor="text1"/>
          <w:sz w:val="24"/>
          <w:szCs w:val="24"/>
        </w:rPr>
      </w:pPr>
      <w:r w:rsidRPr="00833AD3">
        <w:rPr>
          <w:rFonts w:ascii="Candara" w:hAnsi="Candara" w:cstheme="minorHAnsi"/>
          <w:color w:val="000000" w:themeColor="text1"/>
          <w:sz w:val="24"/>
          <w:szCs w:val="24"/>
        </w:rPr>
        <w:t xml:space="preserve">1. </w:t>
      </w:r>
      <w:r w:rsidR="00584ECF" w:rsidRPr="00833AD3">
        <w:rPr>
          <w:rFonts w:ascii="Candara" w:hAnsi="Candara" w:cstheme="minorHAnsi"/>
          <w:color w:val="000000" w:themeColor="text1"/>
          <w:sz w:val="24"/>
          <w:szCs w:val="24"/>
        </w:rPr>
        <w:t xml:space="preserve">Η </w:t>
      </w:r>
      <w:r w:rsidR="00A32794" w:rsidRPr="00833AD3">
        <w:rPr>
          <w:rFonts w:ascii="Candara" w:hAnsi="Candara" w:cstheme="minorHAnsi"/>
          <w:color w:val="000000" w:themeColor="text1"/>
          <w:sz w:val="24"/>
          <w:szCs w:val="24"/>
        </w:rPr>
        <w:t>εξασφάλιση</w:t>
      </w:r>
      <w:r w:rsidR="00584ECF" w:rsidRPr="00833AD3">
        <w:rPr>
          <w:rFonts w:ascii="Candara" w:hAnsi="Candara" w:cstheme="minorHAnsi"/>
          <w:color w:val="000000" w:themeColor="text1"/>
          <w:sz w:val="24"/>
          <w:szCs w:val="24"/>
        </w:rPr>
        <w:t xml:space="preserve"> των αναγκαίων πόρων για τ</w:t>
      </w:r>
      <w:r w:rsidR="00B721B0" w:rsidRPr="00833AD3">
        <w:rPr>
          <w:rFonts w:ascii="Candara" w:hAnsi="Candara" w:cstheme="minorHAnsi"/>
          <w:color w:val="000000" w:themeColor="text1"/>
          <w:sz w:val="24"/>
          <w:szCs w:val="24"/>
        </w:rPr>
        <w:t>ις</w:t>
      </w:r>
      <w:r w:rsidR="00584ECF" w:rsidRPr="00833AD3">
        <w:rPr>
          <w:rFonts w:ascii="Candara" w:hAnsi="Candara" w:cstheme="minorHAnsi"/>
          <w:color w:val="000000" w:themeColor="text1"/>
          <w:sz w:val="24"/>
          <w:szCs w:val="24"/>
        </w:rPr>
        <w:t xml:space="preserve"> λειτουργικές ανάγκες των σχολείων.</w:t>
      </w:r>
    </w:p>
    <w:p w14:paraId="522F5C44" w14:textId="6D524B76" w:rsidR="008C1C9F" w:rsidRPr="00833AD3" w:rsidRDefault="00D2441C" w:rsidP="00D2441C">
      <w:pPr>
        <w:widowControl/>
        <w:autoSpaceDE/>
        <w:autoSpaceDN/>
        <w:ind w:firstLine="284"/>
        <w:contextualSpacing/>
        <w:jc w:val="both"/>
        <w:rPr>
          <w:rFonts w:ascii="Candara" w:hAnsi="Candara" w:cstheme="minorHAnsi"/>
          <w:color w:val="000000" w:themeColor="text1"/>
          <w:sz w:val="24"/>
          <w:szCs w:val="24"/>
        </w:rPr>
      </w:pPr>
      <w:r w:rsidRPr="00833AD3">
        <w:rPr>
          <w:rFonts w:ascii="Candara" w:hAnsi="Candara" w:cstheme="minorHAnsi"/>
          <w:color w:val="000000" w:themeColor="text1"/>
          <w:sz w:val="24"/>
          <w:szCs w:val="24"/>
        </w:rPr>
        <w:t xml:space="preserve">2. </w:t>
      </w:r>
      <w:r w:rsidR="00A32794" w:rsidRPr="00833AD3">
        <w:rPr>
          <w:rFonts w:ascii="Candara" w:hAnsi="Candara" w:cstheme="minorHAnsi"/>
          <w:color w:val="000000" w:themeColor="text1"/>
          <w:sz w:val="24"/>
          <w:szCs w:val="24"/>
        </w:rPr>
        <w:t>Ο διορισμός</w:t>
      </w:r>
      <w:r w:rsidR="00584ECF" w:rsidRPr="00833AD3">
        <w:rPr>
          <w:rFonts w:ascii="Candara" w:hAnsi="Candara" w:cstheme="minorHAnsi"/>
          <w:color w:val="000000" w:themeColor="text1"/>
          <w:sz w:val="24"/>
          <w:szCs w:val="24"/>
        </w:rPr>
        <w:t xml:space="preserve"> σταθερού και μόνιμου εκπαιδευτικού προσωπικού </w:t>
      </w:r>
      <w:r w:rsidR="008C1C9F" w:rsidRPr="00833AD3">
        <w:rPr>
          <w:rFonts w:ascii="Candara" w:eastAsia="Calibri" w:hAnsi="Candara" w:cstheme="minorHAnsi"/>
          <w:color w:val="000000" w:themeColor="text1"/>
          <w:sz w:val="24"/>
          <w:szCs w:val="24"/>
        </w:rPr>
        <w:t>ώστε να μην μεταβάλλεται κάθε χρόνο η σύνθεση του συλλόγου διδασκόντων.</w:t>
      </w:r>
    </w:p>
    <w:p w14:paraId="42274F64" w14:textId="4E0D3A36" w:rsidR="008C1C9F" w:rsidRPr="00833AD3" w:rsidRDefault="00D2441C" w:rsidP="00D2441C">
      <w:pPr>
        <w:widowControl/>
        <w:autoSpaceDE/>
        <w:autoSpaceDN/>
        <w:ind w:firstLine="284"/>
        <w:contextualSpacing/>
        <w:jc w:val="both"/>
        <w:rPr>
          <w:rFonts w:ascii="Candara" w:hAnsi="Candara" w:cstheme="minorHAnsi"/>
          <w:color w:val="000000" w:themeColor="text1"/>
          <w:sz w:val="24"/>
          <w:szCs w:val="24"/>
        </w:rPr>
      </w:pPr>
      <w:r w:rsidRPr="00833AD3">
        <w:rPr>
          <w:rFonts w:ascii="Candara" w:hAnsi="Candara" w:cstheme="minorHAnsi"/>
          <w:color w:val="000000" w:themeColor="text1"/>
          <w:sz w:val="24"/>
          <w:szCs w:val="24"/>
        </w:rPr>
        <w:t xml:space="preserve">3. </w:t>
      </w:r>
      <w:r w:rsidR="008C1C9F" w:rsidRPr="00833AD3">
        <w:rPr>
          <w:rFonts w:ascii="Candara" w:hAnsi="Candara" w:cstheme="minorHAnsi"/>
          <w:color w:val="000000" w:themeColor="text1"/>
          <w:sz w:val="24"/>
          <w:szCs w:val="24"/>
        </w:rPr>
        <w:t>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40D41B16" w14:textId="654E1493" w:rsidR="008C1C9F" w:rsidRPr="00833AD3" w:rsidRDefault="00D2441C" w:rsidP="00D2441C">
      <w:pPr>
        <w:widowControl/>
        <w:autoSpaceDE/>
        <w:autoSpaceDN/>
        <w:ind w:firstLine="284"/>
        <w:contextualSpacing/>
        <w:jc w:val="both"/>
        <w:rPr>
          <w:rFonts w:ascii="Candara" w:hAnsi="Candara" w:cstheme="minorHAnsi"/>
          <w:color w:val="000000" w:themeColor="text1"/>
          <w:sz w:val="24"/>
          <w:szCs w:val="24"/>
        </w:rPr>
      </w:pPr>
      <w:r w:rsidRPr="00833AD3">
        <w:rPr>
          <w:rFonts w:ascii="Candara" w:hAnsi="Candara" w:cstheme="minorHAnsi"/>
          <w:color w:val="000000" w:themeColor="text1"/>
          <w:sz w:val="24"/>
          <w:szCs w:val="24"/>
        </w:rPr>
        <w:t xml:space="preserve">4. </w:t>
      </w:r>
      <w:r w:rsidR="008C1C9F" w:rsidRPr="00833AD3">
        <w:rPr>
          <w:rFonts w:ascii="Candara" w:hAnsi="Candara" w:cstheme="minorHAnsi"/>
          <w:color w:val="000000" w:themeColor="text1"/>
          <w:sz w:val="24"/>
          <w:szCs w:val="24"/>
        </w:rPr>
        <w:t xml:space="preserve">Η έγκαιρη και πλήρης κάλυψη των κενών σε εκπαιδευτικό προσωπικό, ώστε να μην υπολειτουργούν οι εκπαιδευτικές δομές. </w:t>
      </w:r>
    </w:p>
    <w:p w14:paraId="2278CA71" w14:textId="28F691B1" w:rsidR="00584ECF" w:rsidRPr="00833AD3" w:rsidRDefault="00D2441C" w:rsidP="00D2441C">
      <w:pPr>
        <w:widowControl/>
        <w:autoSpaceDE/>
        <w:autoSpaceDN/>
        <w:ind w:firstLine="284"/>
        <w:contextualSpacing/>
        <w:jc w:val="both"/>
        <w:rPr>
          <w:rFonts w:ascii="Candara" w:hAnsi="Candara" w:cstheme="minorHAnsi"/>
          <w:color w:val="000000" w:themeColor="text1"/>
          <w:sz w:val="24"/>
          <w:szCs w:val="24"/>
        </w:rPr>
      </w:pPr>
      <w:r w:rsidRPr="00833AD3">
        <w:rPr>
          <w:rFonts w:ascii="Candara" w:hAnsi="Candara" w:cstheme="minorHAnsi"/>
          <w:color w:val="000000" w:themeColor="text1"/>
          <w:sz w:val="24"/>
          <w:szCs w:val="24"/>
        </w:rPr>
        <w:t xml:space="preserve">5. </w:t>
      </w:r>
      <w:r w:rsidR="00584ECF" w:rsidRPr="00833AD3">
        <w:rPr>
          <w:rFonts w:ascii="Candara" w:hAnsi="Candara" w:cstheme="minorHAnsi"/>
          <w:color w:val="000000" w:themeColor="text1"/>
          <w:sz w:val="24"/>
          <w:szCs w:val="24"/>
        </w:rPr>
        <w:t xml:space="preserve">Ο περιορισμός της </w:t>
      </w:r>
      <w:r w:rsidR="00FE20C2" w:rsidRPr="00833AD3">
        <w:rPr>
          <w:rFonts w:ascii="Candara" w:hAnsi="Candara" w:cstheme="minorHAnsi"/>
          <w:color w:val="000000" w:themeColor="text1"/>
          <w:sz w:val="24"/>
          <w:szCs w:val="24"/>
        </w:rPr>
        <w:t xml:space="preserve">εμπλοκής εξωτερικών παραγόντων </w:t>
      </w:r>
      <w:r w:rsidR="00584ECF" w:rsidRPr="00833AD3">
        <w:rPr>
          <w:rFonts w:ascii="Candara" w:hAnsi="Candara" w:cstheme="minorHAnsi"/>
          <w:color w:val="000000" w:themeColor="text1"/>
          <w:sz w:val="24"/>
          <w:szCs w:val="24"/>
        </w:rPr>
        <w:t>στην εσωτερική ζωή των σχολείων, να περιορίζεται αποκλειστικά στη θεσμική τους παρέμβαση και όχι σε κάθε άξονα λειτουργίας της σχολικής μονάδας ώστε να μην την ετεροκαθορίζουν.</w:t>
      </w:r>
    </w:p>
    <w:p w14:paraId="0EFB0E1F" w14:textId="688DB227" w:rsidR="00584ECF" w:rsidRPr="00833AD3" w:rsidRDefault="00D2441C" w:rsidP="00D2441C">
      <w:pPr>
        <w:widowControl/>
        <w:autoSpaceDE/>
        <w:autoSpaceDN/>
        <w:ind w:firstLine="284"/>
        <w:contextualSpacing/>
        <w:jc w:val="both"/>
        <w:rPr>
          <w:rFonts w:ascii="Candara" w:hAnsi="Candara" w:cstheme="minorHAnsi"/>
          <w:sz w:val="24"/>
          <w:szCs w:val="24"/>
        </w:rPr>
      </w:pPr>
      <w:r w:rsidRPr="00833AD3">
        <w:rPr>
          <w:rFonts w:ascii="Candara" w:hAnsi="Candara" w:cstheme="minorHAnsi"/>
          <w:color w:val="000000" w:themeColor="text1"/>
          <w:sz w:val="24"/>
          <w:szCs w:val="24"/>
        </w:rPr>
        <w:t xml:space="preserve">6. </w:t>
      </w:r>
      <w:r w:rsidR="00C41844" w:rsidRPr="00833AD3">
        <w:rPr>
          <w:rFonts w:ascii="Candara" w:hAnsi="Candara" w:cstheme="minorHAnsi"/>
          <w:color w:val="000000" w:themeColor="text1"/>
          <w:sz w:val="24"/>
          <w:szCs w:val="24"/>
        </w:rPr>
        <w:t>Ο μη διαχωρισμός</w:t>
      </w:r>
      <w:r w:rsidR="00584ECF" w:rsidRPr="00833AD3">
        <w:rPr>
          <w:rFonts w:ascii="Candara" w:hAnsi="Candara" w:cstheme="minorHAnsi"/>
          <w:color w:val="000000" w:themeColor="text1"/>
          <w:sz w:val="24"/>
          <w:szCs w:val="24"/>
        </w:rPr>
        <w:t xml:space="preserve"> των σχολείων </w:t>
      </w:r>
      <w:r w:rsidR="00584ECF" w:rsidRPr="00833AD3">
        <w:rPr>
          <w:rFonts w:ascii="Candara" w:hAnsi="Candara" w:cstheme="minorHAnsi"/>
          <w:sz w:val="24"/>
          <w:szCs w:val="24"/>
        </w:rPr>
        <w:t>στη βάση ποσοτικών διακρίσεων που οδηγούν στην κατη</w:t>
      </w:r>
      <w:r w:rsidR="00FE20C2" w:rsidRPr="00833AD3">
        <w:rPr>
          <w:rFonts w:ascii="Candara" w:hAnsi="Candara" w:cstheme="minorHAnsi"/>
          <w:sz w:val="24"/>
          <w:szCs w:val="24"/>
        </w:rPr>
        <w:t>γοριοποίησ</w:t>
      </w:r>
      <w:r w:rsidR="00BA0357" w:rsidRPr="00833AD3">
        <w:rPr>
          <w:rFonts w:ascii="Candara" w:hAnsi="Candara" w:cstheme="minorHAnsi"/>
          <w:sz w:val="24"/>
          <w:szCs w:val="24"/>
        </w:rPr>
        <w:t>ή</w:t>
      </w:r>
      <w:r w:rsidR="00FE20C2" w:rsidRPr="00833AD3">
        <w:rPr>
          <w:rFonts w:ascii="Candara" w:hAnsi="Candara" w:cstheme="minorHAnsi"/>
          <w:sz w:val="24"/>
          <w:szCs w:val="24"/>
        </w:rPr>
        <w:t xml:space="preserve"> </w:t>
      </w:r>
      <w:r w:rsidR="00BA0357" w:rsidRPr="00833AD3">
        <w:rPr>
          <w:rFonts w:ascii="Candara" w:hAnsi="Candara" w:cstheme="minorHAnsi"/>
          <w:sz w:val="24"/>
          <w:szCs w:val="24"/>
        </w:rPr>
        <w:t xml:space="preserve">τους </w:t>
      </w:r>
      <w:r w:rsidR="00FE20C2" w:rsidRPr="00833AD3">
        <w:rPr>
          <w:rFonts w:ascii="Candara" w:hAnsi="Candara" w:cstheme="minorHAnsi"/>
          <w:sz w:val="24"/>
          <w:szCs w:val="24"/>
        </w:rPr>
        <w:t>και τη</w:t>
      </w:r>
      <w:r w:rsidR="00584ECF" w:rsidRPr="00833AD3">
        <w:rPr>
          <w:rFonts w:ascii="Candara" w:hAnsi="Candara" w:cstheme="minorHAnsi"/>
          <w:sz w:val="24"/>
          <w:szCs w:val="24"/>
        </w:rPr>
        <w:t xml:space="preserve"> δημιουργία επιλέξιμων/ανταγωνιστικών προφίλ για κάθε σχολική μονάδα. </w:t>
      </w:r>
    </w:p>
    <w:p w14:paraId="50597029" w14:textId="04CE2F7C" w:rsidR="00584ECF" w:rsidRPr="00833AD3" w:rsidRDefault="00D2441C" w:rsidP="00D2441C">
      <w:pPr>
        <w:widowControl/>
        <w:autoSpaceDE/>
        <w:autoSpaceDN/>
        <w:ind w:firstLine="284"/>
        <w:contextualSpacing/>
        <w:jc w:val="both"/>
        <w:rPr>
          <w:rFonts w:ascii="Candara" w:hAnsi="Candara" w:cstheme="minorHAnsi"/>
          <w:sz w:val="24"/>
          <w:szCs w:val="24"/>
        </w:rPr>
      </w:pPr>
      <w:r w:rsidRPr="00833AD3">
        <w:rPr>
          <w:rFonts w:ascii="Candara" w:hAnsi="Candara" w:cstheme="minorHAnsi"/>
          <w:sz w:val="24"/>
          <w:szCs w:val="24"/>
        </w:rPr>
        <w:t xml:space="preserve">7. </w:t>
      </w:r>
      <w:r w:rsidR="00EF5A12" w:rsidRPr="00833AD3">
        <w:rPr>
          <w:rFonts w:ascii="Candara" w:hAnsi="Candara" w:cstheme="minorHAnsi"/>
          <w:sz w:val="24"/>
          <w:szCs w:val="24"/>
        </w:rPr>
        <w:t>Ο περιορισμός της</w:t>
      </w:r>
      <w:r w:rsidR="00584ECF" w:rsidRPr="00833AD3">
        <w:rPr>
          <w:rFonts w:ascii="Candara" w:hAnsi="Candara" w:cstheme="minorHAnsi"/>
          <w:sz w:val="24"/>
          <w:szCs w:val="24"/>
        </w:rPr>
        <w:t xml:space="preserve"> άκαρπη</w:t>
      </w:r>
      <w:r w:rsidR="00EF5A12" w:rsidRPr="00833AD3">
        <w:rPr>
          <w:rFonts w:ascii="Candara" w:hAnsi="Candara" w:cstheme="minorHAnsi"/>
          <w:sz w:val="24"/>
          <w:szCs w:val="24"/>
        </w:rPr>
        <w:t>ς</w:t>
      </w:r>
      <w:r w:rsidR="00584ECF" w:rsidRPr="00833AD3">
        <w:rPr>
          <w:rFonts w:ascii="Candara" w:hAnsi="Candara" w:cstheme="minorHAnsi"/>
          <w:sz w:val="24"/>
          <w:szCs w:val="24"/>
        </w:rPr>
        <w:t xml:space="preserve"> και ατελέσφορη</w:t>
      </w:r>
      <w:r w:rsidR="00EF5A12" w:rsidRPr="00833AD3">
        <w:rPr>
          <w:rFonts w:ascii="Candara" w:hAnsi="Candara" w:cstheme="minorHAnsi"/>
          <w:sz w:val="24"/>
          <w:szCs w:val="24"/>
        </w:rPr>
        <w:t>ς</w:t>
      </w:r>
      <w:r w:rsidR="00584ECF" w:rsidRPr="00833AD3">
        <w:rPr>
          <w:rFonts w:ascii="Candara" w:hAnsi="Candara" w:cstheme="minorHAnsi"/>
          <w:sz w:val="24"/>
          <w:szCs w:val="24"/>
        </w:rPr>
        <w:t xml:space="preserve"> διαχείριση</w:t>
      </w:r>
      <w:r w:rsidR="00EF5A12" w:rsidRPr="00833AD3">
        <w:rPr>
          <w:rFonts w:ascii="Candara" w:hAnsi="Candara" w:cstheme="minorHAnsi"/>
          <w:sz w:val="24"/>
          <w:szCs w:val="24"/>
        </w:rPr>
        <w:t>ς</w:t>
      </w:r>
      <w:r w:rsidR="00584ECF" w:rsidRPr="00833AD3">
        <w:rPr>
          <w:rFonts w:ascii="Candara" w:hAnsi="Candara" w:cstheme="minorHAnsi"/>
          <w:sz w:val="24"/>
          <w:szCs w:val="24"/>
        </w:rPr>
        <w:t xml:space="preserve"> του σχολικού χρόνου που εξουθενώνει τους εκπαιδευτικούς.</w:t>
      </w:r>
    </w:p>
    <w:p w14:paraId="1230B7E1" w14:textId="019E3D50" w:rsidR="00584ECF" w:rsidRPr="00833AD3" w:rsidRDefault="00D2441C" w:rsidP="00D2441C">
      <w:pPr>
        <w:widowControl/>
        <w:autoSpaceDE/>
        <w:autoSpaceDN/>
        <w:ind w:firstLine="284"/>
        <w:contextualSpacing/>
        <w:jc w:val="both"/>
        <w:rPr>
          <w:rFonts w:ascii="Candara" w:hAnsi="Candara" w:cstheme="minorHAnsi"/>
          <w:sz w:val="24"/>
          <w:szCs w:val="24"/>
        </w:rPr>
      </w:pPr>
      <w:r w:rsidRPr="00833AD3">
        <w:rPr>
          <w:rFonts w:ascii="Candara" w:hAnsi="Candara" w:cstheme="minorHAnsi"/>
          <w:sz w:val="24"/>
          <w:szCs w:val="24"/>
        </w:rPr>
        <w:t xml:space="preserve">8. </w:t>
      </w:r>
      <w:r w:rsidR="00584ECF" w:rsidRPr="00833AD3">
        <w:rPr>
          <w:rFonts w:ascii="Candara" w:hAnsi="Candara" w:cstheme="minorHAnsi"/>
          <w:sz w:val="24"/>
          <w:szCs w:val="24"/>
        </w:rPr>
        <w:t>Η δημιουργία οργανικών θέσεων για όλες τις υπάρχουσες ειδικότητες εκπαιδευτικών, ώστε να μειωθεί η πε</w:t>
      </w:r>
      <w:r w:rsidRPr="00833AD3">
        <w:rPr>
          <w:rFonts w:ascii="Candara" w:hAnsi="Candara" w:cstheme="minorHAnsi"/>
          <w:sz w:val="24"/>
          <w:szCs w:val="24"/>
        </w:rPr>
        <w:t xml:space="preserve">9. </w:t>
      </w:r>
      <w:proofErr w:type="spellStart"/>
      <w:r w:rsidR="00584ECF" w:rsidRPr="00833AD3">
        <w:rPr>
          <w:rFonts w:ascii="Candara" w:hAnsi="Candara" w:cstheme="minorHAnsi"/>
          <w:sz w:val="24"/>
          <w:szCs w:val="24"/>
        </w:rPr>
        <w:t>ριπλάνησή</w:t>
      </w:r>
      <w:proofErr w:type="spellEnd"/>
      <w:r w:rsidR="00584ECF" w:rsidRPr="00833AD3">
        <w:rPr>
          <w:rFonts w:ascii="Candara" w:hAnsi="Candara" w:cstheme="minorHAnsi"/>
          <w:sz w:val="24"/>
          <w:szCs w:val="24"/>
        </w:rPr>
        <w:t xml:space="preserve"> τους από σχολείο σε σχολείο.</w:t>
      </w:r>
    </w:p>
    <w:p w14:paraId="720AE430" w14:textId="3C053809" w:rsidR="00584ECF" w:rsidRPr="00833AD3" w:rsidRDefault="00D2441C" w:rsidP="00D2441C">
      <w:pPr>
        <w:widowControl/>
        <w:autoSpaceDE/>
        <w:autoSpaceDN/>
        <w:ind w:firstLine="284"/>
        <w:contextualSpacing/>
        <w:rPr>
          <w:rFonts w:ascii="Candara" w:hAnsi="Candara" w:cstheme="minorHAnsi"/>
          <w:sz w:val="24"/>
          <w:szCs w:val="24"/>
        </w:rPr>
      </w:pPr>
      <w:r w:rsidRPr="00833AD3">
        <w:rPr>
          <w:rFonts w:ascii="Candara" w:hAnsi="Candara" w:cstheme="minorHAnsi"/>
          <w:sz w:val="24"/>
          <w:szCs w:val="24"/>
        </w:rPr>
        <w:t xml:space="preserve">10. </w:t>
      </w:r>
      <w:r w:rsidR="00584ECF" w:rsidRPr="00833AD3">
        <w:rPr>
          <w:rFonts w:ascii="Candara" w:hAnsi="Candara" w:cstheme="minorHAnsi"/>
          <w:sz w:val="24"/>
          <w:szCs w:val="24"/>
        </w:rPr>
        <w:t>Η πρόσληψη διοικητικού προσωπικού για τη γραμματειακή υποστήριξη των σχολικών μονάδων.</w:t>
      </w:r>
    </w:p>
    <w:p w14:paraId="26E10125" w14:textId="1DBB158C" w:rsidR="00584ECF" w:rsidRPr="00833AD3" w:rsidRDefault="00D2441C" w:rsidP="00D2441C">
      <w:pPr>
        <w:widowControl/>
        <w:autoSpaceDE/>
        <w:autoSpaceDN/>
        <w:ind w:firstLine="284"/>
        <w:contextualSpacing/>
        <w:rPr>
          <w:rFonts w:ascii="Candara" w:hAnsi="Candara" w:cstheme="minorHAnsi"/>
          <w:sz w:val="24"/>
          <w:szCs w:val="24"/>
        </w:rPr>
      </w:pPr>
      <w:r w:rsidRPr="00833AD3">
        <w:rPr>
          <w:rFonts w:ascii="Candara" w:hAnsi="Candara" w:cstheme="minorHAnsi"/>
          <w:sz w:val="24"/>
          <w:szCs w:val="24"/>
        </w:rPr>
        <w:t xml:space="preserve">11. </w:t>
      </w:r>
      <w:r w:rsidR="00584ECF" w:rsidRPr="00833AD3">
        <w:rPr>
          <w:rFonts w:ascii="Candara" w:hAnsi="Candara" w:cstheme="minorHAnsi"/>
          <w:sz w:val="24"/>
          <w:szCs w:val="24"/>
        </w:rPr>
        <w:t>Η επαναφορά του υπευθύνου ολοήμερου.</w:t>
      </w:r>
    </w:p>
    <w:p w14:paraId="20F5BE16" w14:textId="4D779BEE" w:rsidR="00584ECF" w:rsidRPr="00833AD3" w:rsidRDefault="00D2441C" w:rsidP="00D2441C">
      <w:pPr>
        <w:widowControl/>
        <w:autoSpaceDE/>
        <w:autoSpaceDN/>
        <w:ind w:firstLine="284"/>
        <w:contextualSpacing/>
        <w:rPr>
          <w:rFonts w:ascii="Candara" w:hAnsi="Candara" w:cstheme="minorHAnsi"/>
          <w:sz w:val="24"/>
          <w:szCs w:val="24"/>
        </w:rPr>
      </w:pPr>
      <w:r w:rsidRPr="00833AD3">
        <w:rPr>
          <w:rFonts w:ascii="Candara" w:hAnsi="Candara" w:cstheme="minorHAnsi"/>
          <w:sz w:val="24"/>
          <w:szCs w:val="24"/>
        </w:rPr>
        <w:t xml:space="preserve">12. </w:t>
      </w:r>
      <w:r w:rsidR="00584ECF" w:rsidRPr="00833AD3">
        <w:rPr>
          <w:rFonts w:ascii="Candara" w:hAnsi="Candara" w:cstheme="minorHAnsi"/>
          <w:sz w:val="24"/>
          <w:szCs w:val="24"/>
        </w:rPr>
        <w:t xml:space="preserve">Η απαλλαγή των εκπαιδευτικών από </w:t>
      </w:r>
      <w:proofErr w:type="spellStart"/>
      <w:r w:rsidR="00584ECF" w:rsidRPr="00833AD3">
        <w:rPr>
          <w:rFonts w:ascii="Candara" w:hAnsi="Candara" w:cstheme="minorHAnsi"/>
          <w:sz w:val="24"/>
          <w:szCs w:val="24"/>
        </w:rPr>
        <w:t>εξωδιδακτικά</w:t>
      </w:r>
      <w:proofErr w:type="spellEnd"/>
      <w:r w:rsidR="00584ECF" w:rsidRPr="00833AD3">
        <w:rPr>
          <w:rFonts w:ascii="Candara" w:hAnsi="Candara" w:cstheme="minorHAnsi"/>
          <w:sz w:val="24"/>
          <w:szCs w:val="24"/>
        </w:rPr>
        <w:t xml:space="preserve"> καθήκοντα που δ</w:t>
      </w:r>
      <w:r w:rsidR="00FE20C2" w:rsidRPr="00833AD3">
        <w:rPr>
          <w:rFonts w:ascii="Candara" w:hAnsi="Candara" w:cstheme="minorHAnsi"/>
          <w:sz w:val="24"/>
          <w:szCs w:val="24"/>
        </w:rPr>
        <w:t xml:space="preserve">υσχεραίνουν το έργο τους και </w:t>
      </w:r>
      <w:r w:rsidR="00584ECF" w:rsidRPr="00833AD3">
        <w:rPr>
          <w:rFonts w:ascii="Candara" w:hAnsi="Candara" w:cstheme="minorHAnsi"/>
          <w:sz w:val="24"/>
          <w:szCs w:val="24"/>
        </w:rPr>
        <w:t>μειώνουν το</w:t>
      </w:r>
      <w:r w:rsidR="00BA0357" w:rsidRPr="00833AD3">
        <w:rPr>
          <w:rFonts w:ascii="Candara" w:hAnsi="Candara" w:cstheme="minorHAnsi"/>
          <w:sz w:val="24"/>
          <w:szCs w:val="24"/>
        </w:rPr>
        <w:t>ν</w:t>
      </w:r>
      <w:r w:rsidR="00584ECF" w:rsidRPr="00833AD3">
        <w:rPr>
          <w:rFonts w:ascii="Candara" w:hAnsi="Candara" w:cstheme="minorHAnsi"/>
          <w:sz w:val="24"/>
          <w:szCs w:val="24"/>
        </w:rPr>
        <w:t xml:space="preserve"> διαθέσιμο χρόνο που αφιερώνουν στις μαθησιακές ανάγκες των μαθητών τους. </w:t>
      </w:r>
    </w:p>
    <w:p w14:paraId="0E8A1D13" w14:textId="09FA6DB2" w:rsidR="00584ECF" w:rsidRPr="00833AD3" w:rsidRDefault="00D2441C" w:rsidP="00D2441C">
      <w:pPr>
        <w:widowControl/>
        <w:autoSpaceDE/>
        <w:autoSpaceDN/>
        <w:ind w:firstLine="284"/>
        <w:contextualSpacing/>
        <w:rPr>
          <w:rFonts w:ascii="Candara" w:hAnsi="Candara" w:cstheme="minorHAnsi"/>
          <w:sz w:val="24"/>
          <w:szCs w:val="24"/>
        </w:rPr>
      </w:pPr>
      <w:r w:rsidRPr="00833AD3">
        <w:rPr>
          <w:rFonts w:ascii="Candara" w:hAnsi="Candara" w:cstheme="minorHAnsi"/>
          <w:sz w:val="24"/>
          <w:szCs w:val="24"/>
        </w:rPr>
        <w:t xml:space="preserve">13. </w:t>
      </w:r>
      <w:r w:rsidR="00584ECF" w:rsidRPr="00833AD3">
        <w:rPr>
          <w:rFonts w:ascii="Candara" w:hAnsi="Candara" w:cstheme="minorHAnsi"/>
          <w:sz w:val="24"/>
          <w:szCs w:val="24"/>
        </w:rPr>
        <w:t>Η αύξηση των  μισθολογικών απολαβών των εκπαιδευτικών.</w:t>
      </w:r>
    </w:p>
    <w:p w14:paraId="638A1587" w14:textId="2F2CCDCD" w:rsidR="00584ECF" w:rsidRPr="00833AD3" w:rsidRDefault="00584ECF" w:rsidP="00D2441C">
      <w:pPr>
        <w:jc w:val="both"/>
        <w:rPr>
          <w:rFonts w:ascii="Candara" w:hAnsi="Candara" w:cstheme="minorHAnsi"/>
          <w:sz w:val="24"/>
          <w:szCs w:val="24"/>
        </w:rPr>
      </w:pPr>
    </w:p>
    <w:p w14:paraId="64E01041" w14:textId="02DC8534" w:rsidR="00D2441C" w:rsidRPr="00833AD3" w:rsidRDefault="00D2441C" w:rsidP="00D2441C">
      <w:pPr>
        <w:jc w:val="both"/>
        <w:rPr>
          <w:rFonts w:ascii="Candara" w:hAnsi="Candara" w:cstheme="minorHAnsi"/>
          <w:sz w:val="24"/>
          <w:szCs w:val="24"/>
        </w:rPr>
      </w:pPr>
    </w:p>
    <w:p w14:paraId="60EECB78" w14:textId="77777777" w:rsidR="00D2441C" w:rsidRPr="00833AD3" w:rsidRDefault="00D2441C" w:rsidP="00D2441C">
      <w:pPr>
        <w:jc w:val="both"/>
        <w:rPr>
          <w:rFonts w:ascii="Candara" w:hAnsi="Candara" w:cstheme="minorHAnsi"/>
          <w:sz w:val="24"/>
          <w:szCs w:val="24"/>
        </w:rPr>
        <w:sectPr w:rsidR="00D2441C" w:rsidRPr="00833AD3" w:rsidSect="000915B4">
          <w:pgSz w:w="11910" w:h="16840"/>
          <w:pgMar w:top="851" w:right="851" w:bottom="851" w:left="851" w:header="720" w:footer="720" w:gutter="0"/>
          <w:cols w:space="720"/>
        </w:sectPr>
      </w:pPr>
    </w:p>
    <w:p w14:paraId="4368BBA7" w14:textId="59BCE328" w:rsidR="00712CE7" w:rsidRPr="00833AD3" w:rsidRDefault="0035483D" w:rsidP="00D2441C">
      <w:pPr>
        <w:pStyle w:val="a3"/>
        <w:jc w:val="both"/>
        <w:rPr>
          <w:rFonts w:ascii="Candara" w:hAnsi="Candara" w:cstheme="minorHAnsi"/>
          <w:sz w:val="24"/>
          <w:szCs w:val="24"/>
        </w:rPr>
      </w:pPr>
      <w:r w:rsidRPr="00833AD3">
        <w:rPr>
          <w:rFonts w:ascii="Candara" w:hAnsi="Candara" w:cstheme="minorHAnsi"/>
          <w:b/>
          <w:sz w:val="24"/>
          <w:szCs w:val="24"/>
        </w:rPr>
        <w:lastRenderedPageBreak/>
        <w:t>Επαγγελματική ανάπτυξη εκπαιδευτικών</w:t>
      </w:r>
    </w:p>
    <w:p w14:paraId="5A1F0EE6" w14:textId="77777777" w:rsidR="00712CE7" w:rsidRPr="00833AD3" w:rsidRDefault="00584ECF" w:rsidP="004459F2">
      <w:pPr>
        <w:ind w:right="-23" w:firstLine="142"/>
        <w:jc w:val="both"/>
        <w:rPr>
          <w:rFonts w:ascii="Candara" w:hAnsi="Candara" w:cstheme="minorHAnsi"/>
          <w:b/>
          <w:sz w:val="24"/>
          <w:szCs w:val="24"/>
        </w:rPr>
      </w:pPr>
      <w:r w:rsidRPr="00833AD3">
        <w:rPr>
          <w:rFonts w:ascii="Candara" w:hAnsi="Candara" w:cstheme="minorHAnsi"/>
          <w:b/>
          <w:sz w:val="24"/>
          <w:szCs w:val="24"/>
        </w:rPr>
        <w:t xml:space="preserve">Β.3.1 </w:t>
      </w:r>
      <w:r w:rsidR="00B244AE" w:rsidRPr="00833AD3">
        <w:rPr>
          <w:rFonts w:ascii="Candara" w:hAnsi="Candara" w:cstheme="minorHAnsi"/>
          <w:b/>
          <w:sz w:val="24"/>
          <w:szCs w:val="24"/>
        </w:rPr>
        <w:t>Συμμετοχή των εκπαιδευτικών σε επιμορφωτικές δράσεις</w:t>
      </w:r>
      <w:r w:rsidRPr="00833AD3">
        <w:rPr>
          <w:rFonts w:ascii="Candara" w:hAnsi="Candara" w:cstheme="minorHAnsi"/>
          <w:b/>
          <w:sz w:val="24"/>
          <w:szCs w:val="24"/>
        </w:rPr>
        <w:t xml:space="preserve"> </w:t>
      </w:r>
      <w:r w:rsidR="00B244AE" w:rsidRPr="00833AD3">
        <w:rPr>
          <w:rFonts w:ascii="Candara" w:hAnsi="Candara" w:cstheme="minorHAnsi"/>
          <w:b/>
          <w:sz w:val="24"/>
          <w:szCs w:val="24"/>
        </w:rPr>
        <w:t>(</w:t>
      </w:r>
      <w:r w:rsidR="004459F2" w:rsidRPr="00833AD3">
        <w:rPr>
          <w:rFonts w:ascii="Candara" w:hAnsi="Candara" w:cstheme="minorHAnsi"/>
          <w:b/>
          <w:bCs/>
          <w:sz w:val="24"/>
          <w:szCs w:val="24"/>
        </w:rPr>
        <w:t>Βαθμός</w:t>
      </w:r>
      <w:r w:rsidR="004459F2" w:rsidRPr="00833AD3">
        <w:rPr>
          <w:rFonts w:ascii="Candara" w:hAnsi="Candara" w:cstheme="minorHAnsi"/>
          <w:b/>
          <w:sz w:val="24"/>
          <w:szCs w:val="24"/>
        </w:rPr>
        <w:t>: 4)</w:t>
      </w:r>
    </w:p>
    <w:p w14:paraId="748B78A0" w14:textId="77777777" w:rsidR="00712CE7" w:rsidRPr="00833AD3" w:rsidRDefault="003579F3" w:rsidP="005C55BC">
      <w:pPr>
        <w:pStyle w:val="a3"/>
        <w:ind w:firstLine="720"/>
        <w:jc w:val="both"/>
        <w:rPr>
          <w:rFonts w:ascii="Candara" w:hAnsi="Candara" w:cstheme="minorHAnsi"/>
          <w:sz w:val="24"/>
          <w:szCs w:val="24"/>
        </w:rPr>
      </w:pPr>
      <w:r w:rsidRPr="00833AD3">
        <w:rPr>
          <w:rFonts w:ascii="Candara" w:hAnsi="Candara" w:cstheme="minorHAnsi"/>
          <w:sz w:val="24"/>
          <w:szCs w:val="24"/>
        </w:rPr>
        <w:t xml:space="preserve">Η πραγματικότητα της επιμόρφωσης δεν έχει αλλάξει ούτε κατ’ ελάχιστο στους δέκα μήνες που μεσολάβησαν από την </w:t>
      </w:r>
      <w:r w:rsidR="00F05801" w:rsidRPr="00833AD3">
        <w:rPr>
          <w:rFonts w:ascii="Candara" w:hAnsi="Candara" w:cstheme="minorHAnsi"/>
          <w:sz w:val="24"/>
          <w:szCs w:val="24"/>
        </w:rPr>
        <w:t>αρχή της σχολικής χρονιάς</w:t>
      </w:r>
      <w:r w:rsidRPr="00833AD3">
        <w:rPr>
          <w:rFonts w:ascii="Candara" w:hAnsi="Candara" w:cstheme="minorHAnsi"/>
          <w:sz w:val="24"/>
          <w:szCs w:val="24"/>
        </w:rPr>
        <w:t>.</w:t>
      </w:r>
      <w:r w:rsidR="00B721B0" w:rsidRPr="00833AD3">
        <w:rPr>
          <w:rFonts w:ascii="Candara" w:hAnsi="Candara" w:cstheme="minorHAnsi"/>
          <w:sz w:val="24"/>
          <w:szCs w:val="24"/>
        </w:rPr>
        <w:t xml:space="preserve"> Αντίθετα η εμμονή του υπουργείου σε συγκεκριμένο μοντέλο «κλειστής λειτουργικής επιμόρφωσης», χωρίς </w:t>
      </w:r>
      <w:r w:rsidR="00D151CB" w:rsidRPr="00833AD3">
        <w:rPr>
          <w:rFonts w:ascii="Candara" w:hAnsi="Candara" w:cstheme="minorHAnsi"/>
          <w:sz w:val="24"/>
          <w:szCs w:val="24"/>
        </w:rPr>
        <w:t>να λαμβάνει υπόψη τις πραγματικές ανάγκες που διατυπώνονται από τους/τις εκπαιδευτικούς, δυσχεραίνει ακόμη περισσότερο την πραγματικότητα</w:t>
      </w:r>
      <w:r w:rsidR="00F05801" w:rsidRPr="00833AD3">
        <w:rPr>
          <w:rFonts w:ascii="Candara" w:hAnsi="Candara" w:cstheme="minorHAnsi"/>
          <w:sz w:val="24"/>
          <w:szCs w:val="24"/>
        </w:rPr>
        <w:t>. Στην εκδήλωση που πραγματοποιήθηκε στις 8 Μαΐου 2022 (</w:t>
      </w:r>
      <w:hyperlink r:id="rId17" w:history="1">
        <w:r w:rsidR="00F05801" w:rsidRPr="00833AD3">
          <w:rPr>
            <w:rFonts w:ascii="Candara" w:eastAsia="Calibri" w:hAnsi="Candara"/>
            <w:color w:val="0563C1"/>
            <w:sz w:val="24"/>
            <w:szCs w:val="24"/>
            <w:u w:val="single"/>
            <w:lang w:val="en-US"/>
          </w:rPr>
          <w:t>https</w:t>
        </w:r>
        <w:r w:rsidR="00F05801" w:rsidRPr="00833AD3">
          <w:rPr>
            <w:rFonts w:ascii="Candara" w:eastAsia="Calibri" w:hAnsi="Candara"/>
            <w:color w:val="0563C1"/>
            <w:sz w:val="24"/>
            <w:szCs w:val="24"/>
            <w:u w:val="single"/>
          </w:rPr>
          <w:t>://</w:t>
        </w:r>
        <w:proofErr w:type="spellStart"/>
        <w:r w:rsidR="00F05801" w:rsidRPr="00833AD3">
          <w:rPr>
            <w:rFonts w:ascii="Candara" w:eastAsia="Calibri" w:hAnsi="Candara"/>
            <w:color w:val="0563C1"/>
            <w:sz w:val="24"/>
            <w:szCs w:val="24"/>
            <w:u w:val="single"/>
            <w:lang w:val="en-US"/>
          </w:rPr>
          <w:t>youtu</w:t>
        </w:r>
        <w:proofErr w:type="spellEnd"/>
        <w:r w:rsidR="00F05801" w:rsidRPr="00833AD3">
          <w:rPr>
            <w:rFonts w:ascii="Candara" w:eastAsia="Calibri" w:hAnsi="Candara"/>
            <w:color w:val="0563C1"/>
            <w:sz w:val="24"/>
            <w:szCs w:val="24"/>
            <w:u w:val="single"/>
          </w:rPr>
          <w:t>.</w:t>
        </w:r>
        <w:r w:rsidR="00F05801" w:rsidRPr="00833AD3">
          <w:rPr>
            <w:rFonts w:ascii="Candara" w:eastAsia="Calibri" w:hAnsi="Candara"/>
            <w:color w:val="0563C1"/>
            <w:sz w:val="24"/>
            <w:szCs w:val="24"/>
            <w:u w:val="single"/>
            <w:lang w:val="en-US"/>
          </w:rPr>
          <w:t>be</w:t>
        </w:r>
        <w:r w:rsidR="00F05801" w:rsidRPr="00833AD3">
          <w:rPr>
            <w:rFonts w:ascii="Candara" w:eastAsia="Calibri" w:hAnsi="Candara"/>
            <w:color w:val="0563C1"/>
            <w:sz w:val="24"/>
            <w:szCs w:val="24"/>
            <w:u w:val="single"/>
          </w:rPr>
          <w:t>/0</w:t>
        </w:r>
        <w:proofErr w:type="spellStart"/>
        <w:r w:rsidR="00F05801" w:rsidRPr="00833AD3">
          <w:rPr>
            <w:rFonts w:ascii="Candara" w:eastAsia="Calibri" w:hAnsi="Candara"/>
            <w:color w:val="0563C1"/>
            <w:sz w:val="24"/>
            <w:szCs w:val="24"/>
            <w:u w:val="single"/>
            <w:lang w:val="en-US"/>
          </w:rPr>
          <w:t>qNtt</w:t>
        </w:r>
        <w:proofErr w:type="spellEnd"/>
        <w:r w:rsidR="00F05801" w:rsidRPr="00833AD3">
          <w:rPr>
            <w:rFonts w:ascii="Candara" w:eastAsia="Calibri" w:hAnsi="Candara"/>
            <w:color w:val="0563C1"/>
            <w:sz w:val="24"/>
            <w:szCs w:val="24"/>
            <w:u w:val="single"/>
          </w:rPr>
          <w:t>2</w:t>
        </w:r>
        <w:r w:rsidR="00F05801" w:rsidRPr="00833AD3">
          <w:rPr>
            <w:rFonts w:ascii="Candara" w:eastAsia="Calibri" w:hAnsi="Candara"/>
            <w:color w:val="0563C1"/>
            <w:sz w:val="24"/>
            <w:szCs w:val="24"/>
            <w:u w:val="single"/>
            <w:lang w:val="en-US"/>
          </w:rPr>
          <w:t>B</w:t>
        </w:r>
        <w:r w:rsidR="00F05801" w:rsidRPr="00833AD3">
          <w:rPr>
            <w:rFonts w:ascii="Candara" w:eastAsia="Calibri" w:hAnsi="Candara"/>
            <w:color w:val="0563C1"/>
            <w:sz w:val="24"/>
            <w:szCs w:val="24"/>
            <w:u w:val="single"/>
          </w:rPr>
          <w:t>5</w:t>
        </w:r>
        <w:proofErr w:type="spellStart"/>
        <w:r w:rsidR="00F05801" w:rsidRPr="00833AD3">
          <w:rPr>
            <w:rFonts w:ascii="Candara" w:eastAsia="Calibri" w:hAnsi="Candara"/>
            <w:color w:val="0563C1"/>
            <w:sz w:val="24"/>
            <w:szCs w:val="24"/>
            <w:u w:val="single"/>
            <w:lang w:val="en-US"/>
          </w:rPr>
          <w:t>stc</w:t>
        </w:r>
        <w:proofErr w:type="spellEnd"/>
      </w:hyperlink>
      <w:r w:rsidR="00F05801" w:rsidRPr="00833AD3">
        <w:rPr>
          <w:rFonts w:ascii="Candara" w:eastAsia="Calibri" w:hAnsi="Candara"/>
          <w:color w:val="0563C1"/>
          <w:sz w:val="24"/>
          <w:szCs w:val="24"/>
          <w:u w:val="single"/>
        </w:rPr>
        <w:t xml:space="preserve">) </w:t>
      </w:r>
      <w:r w:rsidR="00F05801" w:rsidRPr="00833AD3">
        <w:rPr>
          <w:rFonts w:ascii="Candara" w:eastAsia="Calibri" w:hAnsi="Candara"/>
          <w:sz w:val="24"/>
          <w:szCs w:val="24"/>
          <w:u w:val="single"/>
        </w:rPr>
        <w:t>διατυπώθηκαν σημαντικές απόψεις</w:t>
      </w:r>
      <w:r w:rsidR="00F05801" w:rsidRPr="00833AD3">
        <w:rPr>
          <w:rFonts w:ascii="Candara" w:eastAsia="Calibri" w:hAnsi="Candara"/>
          <w:color w:val="0563C1"/>
          <w:sz w:val="24"/>
          <w:szCs w:val="24"/>
          <w:u w:val="single"/>
        </w:rPr>
        <w:t>:</w:t>
      </w:r>
    </w:p>
    <w:p w14:paraId="259F819F" w14:textId="77777777" w:rsidR="00712CE7" w:rsidRPr="00833AD3" w:rsidRDefault="00B244AE" w:rsidP="005C55BC">
      <w:pPr>
        <w:pStyle w:val="a3"/>
        <w:ind w:right="171" w:firstLine="720"/>
        <w:jc w:val="both"/>
        <w:rPr>
          <w:rFonts w:ascii="Candara" w:hAnsi="Candara" w:cstheme="minorHAnsi"/>
          <w:sz w:val="24"/>
          <w:szCs w:val="24"/>
        </w:rPr>
      </w:pPr>
      <w:r w:rsidRPr="00833AD3">
        <w:rPr>
          <w:rFonts w:ascii="Candara" w:hAnsi="Candara" w:cstheme="minorHAnsi"/>
          <w:sz w:val="24"/>
          <w:szCs w:val="24"/>
        </w:rPr>
        <w:t>Η συμμετοχή των εκπαιδευτικών σε επιμορφωτικές δράσεις παράλληλα με την άσκηση των διδακτικών και των λοιπών επαγγελματικών τους καθηκόντων δεν είναι ούτε εύκολη ούτε και ουσιαστική, από τη στιγμή που είναι σχεδόν αναγκαστική, αν όχι αποτέλεσμα σιωπηρών εκβιασμών. Πρέπει να αντικατασταθεί από προγράμματα επιμόρφωσης με άδεια για όλους τους ενδιαφερόμενους εκπαιδευτικούς και με θεματολογία εστιασμένη σε πραγματικές ανάγκες που επιλέγεται από τους ίδιους τους εκπαιδευτικούς. Σχετικές προτάσεις έχουν κατατεθεί τόσο από τη Δ.Ο.Ε. όσο και από Παιδαγωγικά Τμήματα.</w:t>
      </w:r>
      <w:r w:rsidR="00F05801" w:rsidRPr="00833AD3">
        <w:rPr>
          <w:rFonts w:ascii="Candara" w:hAnsi="Candara" w:cstheme="minorHAnsi"/>
          <w:sz w:val="24"/>
          <w:szCs w:val="24"/>
        </w:rPr>
        <w:t xml:space="preserve"> Από την έρευνα της ΔΟΕ (</w:t>
      </w:r>
      <w:hyperlink r:id="rId18" w:history="1">
        <w:r w:rsidR="00F05801" w:rsidRPr="00833AD3">
          <w:rPr>
            <w:rFonts w:ascii="Candara" w:hAnsi="Candara"/>
            <w:color w:val="0563C1"/>
            <w:sz w:val="24"/>
            <w:szCs w:val="24"/>
            <w:u w:val="single"/>
          </w:rPr>
          <w:t>ΣΥΝΔΕΣΜΟΣ</w:t>
        </w:r>
      </w:hyperlink>
      <w:r w:rsidR="00F05801" w:rsidRPr="00833AD3">
        <w:rPr>
          <w:rFonts w:ascii="Candara" w:hAnsi="Candara"/>
          <w:b/>
          <w:bCs/>
          <w:sz w:val="24"/>
          <w:szCs w:val="24"/>
        </w:rPr>
        <w:t xml:space="preserve"> </w:t>
      </w:r>
      <w:hyperlink r:id="rId19" w:history="1">
        <w:r w:rsidR="00F05801" w:rsidRPr="00833AD3">
          <w:rPr>
            <w:rFonts w:ascii="Candara" w:hAnsi="Candara"/>
            <w:color w:val="0563C1"/>
            <w:sz w:val="24"/>
            <w:szCs w:val="24"/>
            <w:u w:val="single"/>
          </w:rPr>
          <w:t>ΕΡΩΤΗΜΑΤΟΛΟΓΙΟΥ 8.Ο</w:t>
        </w:r>
      </w:hyperlink>
      <w:r w:rsidR="00F05801" w:rsidRPr="00833AD3">
        <w:rPr>
          <w:rFonts w:ascii="Candara" w:hAnsi="Candara" w:cstheme="minorHAnsi"/>
          <w:sz w:val="24"/>
          <w:szCs w:val="24"/>
        </w:rPr>
        <w:t>)</w:t>
      </w:r>
      <w:r w:rsidR="00733CD4" w:rsidRPr="00833AD3">
        <w:rPr>
          <w:rFonts w:ascii="Candara" w:hAnsi="Candara" w:cstheme="minorHAnsi"/>
          <w:sz w:val="24"/>
          <w:szCs w:val="24"/>
        </w:rPr>
        <w:t xml:space="preserve"> </w:t>
      </w:r>
      <w:r w:rsidR="00F05801" w:rsidRPr="00833AD3">
        <w:rPr>
          <w:rFonts w:ascii="Candara" w:hAnsi="Candara" w:cstheme="minorHAnsi"/>
          <w:sz w:val="24"/>
          <w:szCs w:val="24"/>
        </w:rPr>
        <w:t>και την ανάλυση των πρώτων δεδομένων προκύπτει ότι</w:t>
      </w:r>
      <w:r w:rsidR="00A72FAD" w:rsidRPr="00833AD3">
        <w:rPr>
          <w:rFonts w:ascii="Candara" w:hAnsi="Candara" w:cstheme="minorHAnsi"/>
          <w:sz w:val="24"/>
          <w:szCs w:val="24"/>
        </w:rPr>
        <w:t xml:space="preserve"> το 91% των εκπαιδευτικών θεωρεί ότι η επιμόρφωση για να είναι ουσιαστική πρέπει να συνοδεύεται με απαλλαγή από τα διδακτικά καθήκοντα</w:t>
      </w:r>
      <w:r w:rsidR="00733CD4" w:rsidRPr="00833AD3">
        <w:rPr>
          <w:rFonts w:ascii="Candara" w:hAnsi="Candara" w:cstheme="minorHAnsi"/>
          <w:sz w:val="24"/>
          <w:szCs w:val="24"/>
        </w:rPr>
        <w:t xml:space="preserve"> </w:t>
      </w:r>
      <w:r w:rsidR="00A72FAD" w:rsidRPr="00833AD3">
        <w:rPr>
          <w:rFonts w:ascii="Candara" w:hAnsi="Candara" w:cstheme="minorHAnsi"/>
          <w:sz w:val="24"/>
          <w:szCs w:val="24"/>
        </w:rPr>
        <w:t xml:space="preserve">και ταυτόχρονα ότι πρέπει να είναι απολύτως δωρεάν (85%), να είναι κυκλικά </w:t>
      </w:r>
      <w:proofErr w:type="spellStart"/>
      <w:r w:rsidR="00A72FAD" w:rsidRPr="00833AD3">
        <w:rPr>
          <w:rFonts w:ascii="Candara" w:hAnsi="Candara" w:cstheme="minorHAnsi"/>
          <w:sz w:val="24"/>
          <w:szCs w:val="24"/>
        </w:rPr>
        <w:t>επαναλαβανόμενη</w:t>
      </w:r>
      <w:proofErr w:type="spellEnd"/>
      <w:r w:rsidR="00A72FAD" w:rsidRPr="00833AD3">
        <w:rPr>
          <w:rFonts w:ascii="Candara" w:hAnsi="Candara" w:cstheme="minorHAnsi"/>
          <w:sz w:val="24"/>
          <w:szCs w:val="24"/>
        </w:rPr>
        <w:t xml:space="preserve"> για όλους/</w:t>
      </w:r>
      <w:proofErr w:type="spellStart"/>
      <w:r w:rsidR="00A72FAD" w:rsidRPr="00833AD3">
        <w:rPr>
          <w:rFonts w:ascii="Candara" w:hAnsi="Candara" w:cstheme="minorHAnsi"/>
          <w:sz w:val="24"/>
          <w:szCs w:val="24"/>
        </w:rPr>
        <w:t>ες</w:t>
      </w:r>
      <w:proofErr w:type="spellEnd"/>
      <w:r w:rsidR="00A72FAD" w:rsidRPr="00833AD3">
        <w:rPr>
          <w:rFonts w:ascii="Candara" w:hAnsi="Candara" w:cstheme="minorHAnsi"/>
          <w:sz w:val="24"/>
          <w:szCs w:val="24"/>
        </w:rPr>
        <w:t xml:space="preserve"> τους/τις εκπαιδευτικούς</w:t>
      </w:r>
      <w:r w:rsidR="00FE20C2" w:rsidRPr="00833AD3">
        <w:rPr>
          <w:rFonts w:ascii="Candara" w:hAnsi="Candara" w:cstheme="minorHAnsi"/>
          <w:sz w:val="24"/>
          <w:szCs w:val="24"/>
        </w:rPr>
        <w:t xml:space="preserve"> </w:t>
      </w:r>
      <w:r w:rsidR="00A72FAD" w:rsidRPr="00833AD3">
        <w:rPr>
          <w:rFonts w:ascii="Candara" w:hAnsi="Candara" w:cstheme="minorHAnsi"/>
          <w:sz w:val="24"/>
          <w:szCs w:val="24"/>
        </w:rPr>
        <w:t xml:space="preserve">(95%), να </w:t>
      </w:r>
      <w:r w:rsidR="00907484" w:rsidRPr="00833AD3">
        <w:rPr>
          <w:rFonts w:ascii="Candara" w:hAnsi="Candara" w:cstheme="minorHAnsi"/>
          <w:sz w:val="24"/>
          <w:szCs w:val="24"/>
        </w:rPr>
        <w:t>γίνεται η επιλογή των θεματικών της επιμόρφωσης από τους/τις εκπαιδευτικούς</w:t>
      </w:r>
      <w:r w:rsidR="0089365D" w:rsidRPr="00833AD3">
        <w:rPr>
          <w:rFonts w:ascii="Candara" w:hAnsi="Candara" w:cstheme="minorHAnsi"/>
          <w:sz w:val="24"/>
          <w:szCs w:val="24"/>
        </w:rPr>
        <w:t xml:space="preserve"> (76%), να είναι τουλάχιστον ετήσια (52%) και ο φορέας της επιμόρφωσης να είναι τα Παιδαγωγικά Τμήματα (75%).</w:t>
      </w:r>
    </w:p>
    <w:p w14:paraId="733C6F06" w14:textId="1F7B882E" w:rsidR="00712CE7" w:rsidRPr="00833AD3" w:rsidRDefault="00B244AE" w:rsidP="005C55BC">
      <w:pPr>
        <w:pStyle w:val="a3"/>
        <w:ind w:right="326" w:firstLine="720"/>
        <w:jc w:val="both"/>
        <w:rPr>
          <w:rFonts w:ascii="Candara" w:hAnsi="Candara" w:cstheme="minorHAnsi"/>
          <w:sz w:val="24"/>
          <w:szCs w:val="24"/>
        </w:rPr>
      </w:pPr>
      <w:r w:rsidRPr="00833AD3">
        <w:rPr>
          <w:rFonts w:ascii="Candara" w:hAnsi="Candara" w:cstheme="minorHAnsi"/>
          <w:sz w:val="24"/>
          <w:szCs w:val="24"/>
        </w:rPr>
        <w:t xml:space="preserve">Η κατάργηση </w:t>
      </w:r>
      <w:r w:rsidR="004459F2" w:rsidRPr="00833AD3">
        <w:rPr>
          <w:rFonts w:ascii="Candara" w:hAnsi="Candara" w:cstheme="minorHAnsi"/>
          <w:sz w:val="24"/>
          <w:szCs w:val="24"/>
        </w:rPr>
        <w:t>της μετεκπαίδευσης και η κατάργηση</w:t>
      </w:r>
      <w:r w:rsidR="0014020B" w:rsidRPr="00833AD3">
        <w:rPr>
          <w:rFonts w:ascii="Candara" w:hAnsi="Candara" w:cstheme="minorHAnsi"/>
          <w:sz w:val="24"/>
          <w:szCs w:val="24"/>
        </w:rPr>
        <w:t xml:space="preserve"> της</w:t>
      </w:r>
      <w:r w:rsidRPr="00833AD3">
        <w:rPr>
          <w:rFonts w:ascii="Candara" w:hAnsi="Candara" w:cstheme="minorHAnsi"/>
          <w:sz w:val="24"/>
          <w:szCs w:val="24"/>
        </w:rPr>
        <w:t xml:space="preserve"> παράλληλη</w:t>
      </w:r>
      <w:r w:rsidR="0014020B" w:rsidRPr="00833AD3">
        <w:rPr>
          <w:rFonts w:ascii="Candara" w:hAnsi="Candara" w:cstheme="minorHAnsi"/>
          <w:sz w:val="24"/>
          <w:szCs w:val="24"/>
        </w:rPr>
        <w:t>ς</w:t>
      </w:r>
      <w:r w:rsidRPr="00833AD3">
        <w:rPr>
          <w:rFonts w:ascii="Candara" w:hAnsi="Candara" w:cstheme="minorHAnsi"/>
          <w:sz w:val="24"/>
          <w:szCs w:val="24"/>
        </w:rPr>
        <w:t xml:space="preserve"> απαλλαγή</w:t>
      </w:r>
      <w:r w:rsidR="0014020B" w:rsidRPr="00833AD3">
        <w:rPr>
          <w:rFonts w:ascii="Candara" w:hAnsi="Candara" w:cstheme="minorHAnsi"/>
          <w:sz w:val="24"/>
          <w:szCs w:val="24"/>
        </w:rPr>
        <w:t>ς</w:t>
      </w:r>
      <w:r w:rsidRPr="00833AD3">
        <w:rPr>
          <w:rFonts w:ascii="Candara" w:hAnsi="Candara" w:cstheme="minorHAnsi"/>
          <w:sz w:val="24"/>
          <w:szCs w:val="24"/>
        </w:rPr>
        <w:t xml:space="preserve"> από τα διδακτικά καθήκοντα</w:t>
      </w:r>
      <w:r w:rsidR="0014020B" w:rsidRPr="00833AD3">
        <w:rPr>
          <w:rFonts w:ascii="Candara" w:hAnsi="Candara" w:cstheme="minorHAnsi"/>
          <w:sz w:val="24"/>
          <w:szCs w:val="24"/>
        </w:rPr>
        <w:t xml:space="preserve"> η οποία συνόδευε τη μετεκπαίδευση,</w:t>
      </w:r>
      <w:r w:rsidRPr="00833AD3">
        <w:rPr>
          <w:rFonts w:ascii="Candara" w:hAnsi="Candara" w:cstheme="minorHAnsi"/>
          <w:sz w:val="24"/>
          <w:szCs w:val="24"/>
        </w:rPr>
        <w:t xml:space="preserve"> μετράει ήδη περισσότερα από δέκα χρόνια. Η οικονομική πολιτική των μνη</w:t>
      </w:r>
      <w:r w:rsidR="00FE20C2" w:rsidRPr="00833AD3">
        <w:rPr>
          <w:rFonts w:ascii="Candara" w:hAnsi="Candara" w:cstheme="minorHAnsi"/>
          <w:sz w:val="24"/>
          <w:szCs w:val="24"/>
        </w:rPr>
        <w:t>μονίων οδήγησε στη διάλυση των Δ</w:t>
      </w:r>
      <w:r w:rsidRPr="00833AD3">
        <w:rPr>
          <w:rFonts w:ascii="Candara" w:hAnsi="Candara" w:cstheme="minorHAnsi"/>
          <w:sz w:val="24"/>
          <w:szCs w:val="24"/>
        </w:rPr>
        <w:t xml:space="preserve">ιδασκαλείων. Τα </w:t>
      </w:r>
      <w:r w:rsidR="003B54CA" w:rsidRPr="00833AD3">
        <w:rPr>
          <w:rFonts w:ascii="Candara" w:hAnsi="Candara" w:cstheme="minorHAnsi"/>
          <w:sz w:val="24"/>
          <w:szCs w:val="24"/>
        </w:rPr>
        <w:t>Δ</w:t>
      </w:r>
      <w:r w:rsidRPr="00833AD3">
        <w:rPr>
          <w:rFonts w:ascii="Candara" w:hAnsi="Candara" w:cstheme="minorHAnsi"/>
          <w:sz w:val="24"/>
          <w:szCs w:val="24"/>
        </w:rPr>
        <w:t xml:space="preserve">ιδασκαλεία ωστόσο έδιναν στους εκπαιδευτικούς τη δυνατότητα επαγγελματικού και επιστημονικού </w:t>
      </w:r>
      <w:proofErr w:type="spellStart"/>
      <w:r w:rsidRPr="00833AD3">
        <w:rPr>
          <w:rFonts w:ascii="Candara" w:hAnsi="Candara" w:cstheme="minorHAnsi"/>
          <w:sz w:val="24"/>
          <w:szCs w:val="24"/>
        </w:rPr>
        <w:t>αναστοχασμού</w:t>
      </w:r>
      <w:proofErr w:type="spellEnd"/>
      <w:r w:rsidRPr="00833AD3">
        <w:rPr>
          <w:rFonts w:ascii="Candara" w:hAnsi="Candara" w:cstheme="minorHAnsi"/>
          <w:sz w:val="24"/>
          <w:szCs w:val="24"/>
        </w:rPr>
        <w:t>. Τους επέτρεπαν να συνδεθούν ξανά με τις επιστημονικές πρακτικές και αναζητήσεις των σύγχρονων παιδαγωγικών λόγων. Η διετής απαλλαγή από τις καθημερινές επαγγελματικές υποχρεώσεις και η εμπλοκή στην επιστημονική τους θεώρηση αποτελούσε μια εξαιρετική ευκαιρία για τους εκπαιδευτικούς να επανεξετάσουν την εκπαιδευτική τους πρακτική, να την εμπλουτίσουν, να την τροποποιήσουν ή να την αναθεωρήσουν με νέες μεθόδους, στρατηγικές, προγράμματα, υλικά και τεχνολογία. Ήταν η αναγκαία επανασύνδεση με κάποια ευρύτερη αναζήτηση, ώστε να μην αφεθεί η διδα</w:t>
      </w:r>
      <w:r w:rsidR="00FE20C2" w:rsidRPr="00833AD3">
        <w:rPr>
          <w:rFonts w:ascii="Candara" w:hAnsi="Candara" w:cstheme="minorHAnsi"/>
          <w:sz w:val="24"/>
          <w:szCs w:val="24"/>
        </w:rPr>
        <w:t>κτική πράξη στη συνήθεια και τη</w:t>
      </w:r>
      <w:r w:rsidRPr="00833AD3">
        <w:rPr>
          <w:rFonts w:ascii="Candara" w:hAnsi="Candara" w:cstheme="minorHAnsi"/>
          <w:sz w:val="24"/>
          <w:szCs w:val="24"/>
        </w:rPr>
        <w:t xml:space="preserve"> ρουτίνα.</w:t>
      </w:r>
      <w:r w:rsidR="0089365D" w:rsidRPr="00833AD3">
        <w:rPr>
          <w:rFonts w:ascii="Candara" w:hAnsi="Candara" w:cstheme="minorHAnsi"/>
          <w:sz w:val="24"/>
          <w:szCs w:val="24"/>
        </w:rPr>
        <w:t xml:space="preserve"> Άλλωστε, σύμφωνα με την έρευνα της Δ</w:t>
      </w:r>
      <w:r w:rsidR="005C55BC">
        <w:rPr>
          <w:rFonts w:ascii="Candara" w:hAnsi="Candara" w:cstheme="minorHAnsi"/>
          <w:sz w:val="24"/>
          <w:szCs w:val="24"/>
        </w:rPr>
        <w:t>.</w:t>
      </w:r>
      <w:r w:rsidR="0089365D" w:rsidRPr="00833AD3">
        <w:rPr>
          <w:rFonts w:ascii="Candara" w:hAnsi="Candara" w:cstheme="minorHAnsi"/>
          <w:sz w:val="24"/>
          <w:szCs w:val="24"/>
        </w:rPr>
        <w:t>Ο</w:t>
      </w:r>
      <w:r w:rsidR="005C55BC">
        <w:rPr>
          <w:rFonts w:ascii="Candara" w:hAnsi="Candara" w:cstheme="minorHAnsi"/>
          <w:sz w:val="24"/>
          <w:szCs w:val="24"/>
        </w:rPr>
        <w:t>.</w:t>
      </w:r>
      <w:r w:rsidR="0089365D" w:rsidRPr="00833AD3">
        <w:rPr>
          <w:rFonts w:ascii="Candara" w:hAnsi="Candara" w:cstheme="minorHAnsi"/>
          <w:sz w:val="24"/>
          <w:szCs w:val="24"/>
        </w:rPr>
        <w:t>Ε</w:t>
      </w:r>
      <w:r w:rsidR="005C55BC">
        <w:rPr>
          <w:rFonts w:ascii="Candara" w:hAnsi="Candara" w:cstheme="minorHAnsi"/>
          <w:sz w:val="24"/>
          <w:szCs w:val="24"/>
        </w:rPr>
        <w:t>.</w:t>
      </w:r>
      <w:r w:rsidR="0089365D" w:rsidRPr="00833AD3">
        <w:rPr>
          <w:rFonts w:ascii="Candara" w:hAnsi="Candara" w:cstheme="minorHAnsi"/>
          <w:sz w:val="24"/>
          <w:szCs w:val="24"/>
        </w:rPr>
        <w:t>, το 89% των εκπαιδευτικών θεωρεί αναγκαία την επαναλειτουργία των Διδασκαλείων.</w:t>
      </w:r>
    </w:p>
    <w:p w14:paraId="707C3735" w14:textId="77777777" w:rsidR="00712CE7" w:rsidRPr="00833AD3" w:rsidRDefault="00B244AE" w:rsidP="005C55BC">
      <w:pPr>
        <w:pStyle w:val="a3"/>
        <w:ind w:right="192" w:firstLine="720"/>
        <w:jc w:val="both"/>
        <w:rPr>
          <w:rFonts w:ascii="Candara" w:hAnsi="Candara" w:cstheme="minorHAnsi"/>
          <w:sz w:val="24"/>
          <w:szCs w:val="24"/>
        </w:rPr>
      </w:pPr>
      <w:r w:rsidRPr="00833AD3">
        <w:rPr>
          <w:rFonts w:ascii="Candara" w:hAnsi="Candara" w:cstheme="minorHAnsi"/>
          <w:sz w:val="24"/>
          <w:szCs w:val="24"/>
        </w:rPr>
        <w:t xml:space="preserve">Τη θέση των </w:t>
      </w:r>
      <w:r w:rsidR="00FE20C2" w:rsidRPr="00833AD3">
        <w:rPr>
          <w:rFonts w:ascii="Candara" w:hAnsi="Candara" w:cstheme="minorHAnsi"/>
          <w:sz w:val="24"/>
          <w:szCs w:val="24"/>
        </w:rPr>
        <w:t>Δ</w:t>
      </w:r>
      <w:r w:rsidRPr="00833AD3">
        <w:rPr>
          <w:rFonts w:ascii="Candara" w:hAnsi="Candara" w:cstheme="minorHAnsi"/>
          <w:sz w:val="24"/>
          <w:szCs w:val="24"/>
        </w:rPr>
        <w:t>ιδασκαλείων πήρε μια άναρχη αγορά μεταπτυχιακών σπουδών και επιμορφωτικών σεμιναρίων, όπου η φοίτηση γίνεται παράλληλα με την άσκηση του επαγγέλματος. Το σχήμα «πρωί δουλειά, απόγευμα σπουδές», πέρα από κάποιες εξαιρέσεις, επηρεάζει αρνητικά τόσο την ποιότητα των σπουδών όσο και την ποιότητα της δουλειάς, ενώ αποκλ</w:t>
      </w:r>
      <w:r w:rsidR="00FE20C2" w:rsidRPr="00833AD3">
        <w:rPr>
          <w:rFonts w:ascii="Candara" w:hAnsi="Candara" w:cstheme="minorHAnsi"/>
          <w:sz w:val="24"/>
          <w:szCs w:val="24"/>
        </w:rPr>
        <w:t>είει από την επιμόρφωση τόσο τη</w:t>
      </w:r>
      <w:r w:rsidRPr="00833AD3">
        <w:rPr>
          <w:rFonts w:ascii="Candara" w:hAnsi="Candara" w:cstheme="minorHAnsi"/>
          <w:sz w:val="24"/>
          <w:szCs w:val="24"/>
        </w:rPr>
        <w:t xml:space="preserve"> μεγάλη πλειονότητα των συναδέλφων με οικογενειακές και άλλες υποχρεώσεις όσο και όλους όσοι δεν έχουν την οικονομική δυνατότητα να πληρώνουν τα δίδακτρα που απαιτούν τα πανεπιστήμια, από τον ισχνότατο μισθό τους. Αυτό βέβαια δεν εμποδίζει την ανάπτυξη της σχετικής αγοράς, αφού η προσφυγή σε αυτήν απαιτείται από την πρόσφατη νομοθεσία τόσο </w:t>
      </w:r>
      <w:r w:rsidR="00FE20C2" w:rsidRPr="00833AD3">
        <w:rPr>
          <w:rFonts w:ascii="Candara" w:hAnsi="Candara" w:cstheme="minorHAnsi"/>
          <w:sz w:val="24"/>
          <w:szCs w:val="24"/>
        </w:rPr>
        <w:t>για την πρόσληψη όσο και για τη</w:t>
      </w:r>
      <w:r w:rsidRPr="00833AD3">
        <w:rPr>
          <w:rFonts w:ascii="Candara" w:hAnsi="Candara" w:cstheme="minorHAnsi"/>
          <w:sz w:val="24"/>
          <w:szCs w:val="24"/>
        </w:rPr>
        <w:t xml:space="preserve"> συμμετοχή στις διαδικασίες επιλογής στελεχών.</w:t>
      </w:r>
      <w:r w:rsidR="0089365D" w:rsidRPr="00833AD3">
        <w:rPr>
          <w:rFonts w:ascii="Candara" w:hAnsi="Candara" w:cstheme="minorHAnsi"/>
          <w:sz w:val="24"/>
          <w:szCs w:val="24"/>
        </w:rPr>
        <w:t xml:space="preserve"> </w:t>
      </w:r>
      <w:r w:rsidRPr="00833AD3">
        <w:rPr>
          <w:rFonts w:ascii="Candara" w:hAnsi="Candara" w:cstheme="minorHAnsi"/>
          <w:sz w:val="24"/>
          <w:szCs w:val="24"/>
        </w:rPr>
        <w:t>Για να αποκατασταθεί το δικαίωμα όλων των ενδιαφερόμενων συναδέλφων στην επιμόρφωση, θα πρέπει η συμμετοχή στις σχετικές δράσεις να απαλλαγεί τόσο από την υποχρέωση καταβολής διδάκτρων όσο και από την υποχρέωση της παράλληλης εργασίας.</w:t>
      </w:r>
      <w:r w:rsidR="0089365D" w:rsidRPr="00833AD3">
        <w:rPr>
          <w:rFonts w:ascii="Candara" w:hAnsi="Candara" w:cstheme="minorHAnsi"/>
          <w:sz w:val="24"/>
          <w:szCs w:val="24"/>
        </w:rPr>
        <w:t xml:space="preserve"> Τεκμηριώνοντας τα παραπάνω, η έρευνα της ΔΟΕ αποκαλύπτει ότι το 97% των εκπαιδευτικών θεωρεί ότι  τα τελευταία χρόνια  η επιμορφωτική διαδικασία μετατρέπεται ολοένα και περισσότερο σε οικονομικό προϊόν με ανταλλακτική αξία, σε ατομικό προσόν με ανταγωνιστική διάσταση. Το 68,5% θεωρεί ότι η επιμόρφωση που προσφέρεται στους εκπαιδευτικούς τα τελευταία χρόνια </w:t>
      </w:r>
      <w:r w:rsidR="002870C9" w:rsidRPr="00833AD3">
        <w:rPr>
          <w:rFonts w:ascii="Candara" w:hAnsi="Candara" w:cstheme="minorHAnsi"/>
          <w:sz w:val="24"/>
          <w:szCs w:val="24"/>
        </w:rPr>
        <w:t>αποτελεί</w:t>
      </w:r>
      <w:r w:rsidR="0089365D" w:rsidRPr="00833AD3">
        <w:rPr>
          <w:rFonts w:ascii="Candara" w:hAnsi="Candara" w:cstheme="minorHAnsi"/>
          <w:sz w:val="24"/>
          <w:szCs w:val="24"/>
        </w:rPr>
        <w:t xml:space="preserve"> «εκμάθηση» λειτουργικών δεξιοτήτων, ενώ το 64% των εκπαιδευτικών θεωρεί ότι </w:t>
      </w:r>
      <w:r w:rsidR="002870C9" w:rsidRPr="00833AD3">
        <w:rPr>
          <w:rFonts w:ascii="Candara" w:hAnsi="Candara" w:cstheme="minorHAnsi"/>
          <w:sz w:val="24"/>
          <w:szCs w:val="24"/>
        </w:rPr>
        <w:t>η</w:t>
      </w:r>
      <w:r w:rsidR="0089365D" w:rsidRPr="00833AD3">
        <w:rPr>
          <w:rFonts w:ascii="Candara" w:hAnsi="Candara" w:cstheme="minorHAnsi"/>
          <w:sz w:val="24"/>
          <w:szCs w:val="24"/>
        </w:rPr>
        <w:t xml:space="preserve"> επιμόρφωση δεν υποστηρίζεται από το ΥΠΑΙΘ.</w:t>
      </w:r>
    </w:p>
    <w:p w14:paraId="685EDA2C" w14:textId="77777777" w:rsidR="00712CE7" w:rsidRPr="00833AD3" w:rsidRDefault="00712CE7" w:rsidP="00584ECF">
      <w:pPr>
        <w:pStyle w:val="a3"/>
        <w:ind w:firstLine="142"/>
        <w:jc w:val="both"/>
        <w:rPr>
          <w:rFonts w:ascii="Candara" w:hAnsi="Candara" w:cstheme="minorHAnsi"/>
          <w:sz w:val="24"/>
          <w:szCs w:val="24"/>
        </w:rPr>
      </w:pPr>
    </w:p>
    <w:p w14:paraId="6124214E" w14:textId="77777777" w:rsidR="005C55BC" w:rsidRDefault="005C55BC" w:rsidP="004459F2">
      <w:pPr>
        <w:ind w:right="-23" w:firstLine="142"/>
        <w:jc w:val="both"/>
        <w:rPr>
          <w:rFonts w:ascii="Candara" w:hAnsi="Candara" w:cstheme="minorHAnsi"/>
          <w:b/>
          <w:sz w:val="24"/>
          <w:szCs w:val="24"/>
        </w:rPr>
      </w:pPr>
    </w:p>
    <w:p w14:paraId="19E4B5CF" w14:textId="77777777" w:rsidR="003579F3" w:rsidRPr="00833AD3" w:rsidRDefault="00584ECF" w:rsidP="004459F2">
      <w:pPr>
        <w:ind w:right="-23" w:firstLine="142"/>
        <w:jc w:val="both"/>
        <w:rPr>
          <w:rFonts w:ascii="Candara" w:hAnsi="Candara" w:cstheme="minorHAnsi"/>
          <w:b/>
          <w:sz w:val="24"/>
          <w:szCs w:val="24"/>
        </w:rPr>
      </w:pPr>
      <w:r w:rsidRPr="00833AD3">
        <w:rPr>
          <w:rFonts w:ascii="Candara" w:hAnsi="Candara" w:cstheme="minorHAnsi"/>
          <w:b/>
          <w:sz w:val="24"/>
          <w:szCs w:val="24"/>
        </w:rPr>
        <w:lastRenderedPageBreak/>
        <w:t xml:space="preserve">Β.3.2 </w:t>
      </w:r>
      <w:r w:rsidR="00B244AE" w:rsidRPr="00833AD3">
        <w:rPr>
          <w:rFonts w:ascii="Candara" w:hAnsi="Candara" w:cstheme="minorHAnsi"/>
          <w:b/>
          <w:sz w:val="24"/>
          <w:szCs w:val="24"/>
        </w:rPr>
        <w:t>Συμμετοχή των εκπαιδευτικών σε εθνικά και ευρωπαϊκά προγράμματα</w:t>
      </w:r>
      <w:r w:rsidRPr="00833AD3">
        <w:rPr>
          <w:rFonts w:ascii="Candara" w:hAnsi="Candara" w:cstheme="minorHAnsi"/>
          <w:b/>
          <w:sz w:val="24"/>
          <w:szCs w:val="24"/>
        </w:rPr>
        <w:t xml:space="preserve"> </w:t>
      </w:r>
      <w:r w:rsidR="004459F2" w:rsidRPr="00833AD3">
        <w:rPr>
          <w:rFonts w:ascii="Candara" w:hAnsi="Candara" w:cstheme="minorHAnsi"/>
          <w:b/>
          <w:sz w:val="24"/>
          <w:szCs w:val="24"/>
        </w:rPr>
        <w:t>(</w:t>
      </w:r>
      <w:r w:rsidR="004459F2" w:rsidRPr="00833AD3">
        <w:rPr>
          <w:rFonts w:ascii="Candara" w:hAnsi="Candara" w:cstheme="minorHAnsi"/>
          <w:b/>
          <w:bCs/>
          <w:sz w:val="24"/>
          <w:szCs w:val="24"/>
        </w:rPr>
        <w:t>Βαθμός</w:t>
      </w:r>
      <w:r w:rsidR="004459F2" w:rsidRPr="00833AD3">
        <w:rPr>
          <w:rFonts w:ascii="Candara" w:hAnsi="Candara" w:cstheme="minorHAnsi"/>
          <w:b/>
          <w:sz w:val="24"/>
          <w:szCs w:val="24"/>
        </w:rPr>
        <w:t>: 4)</w:t>
      </w:r>
    </w:p>
    <w:p w14:paraId="761F8848" w14:textId="77777777" w:rsidR="00712CE7" w:rsidRPr="00833AD3" w:rsidRDefault="00B244AE" w:rsidP="005C55BC">
      <w:pPr>
        <w:pStyle w:val="a3"/>
        <w:ind w:right="326" w:firstLine="720"/>
        <w:jc w:val="both"/>
        <w:rPr>
          <w:rFonts w:ascii="Candara" w:hAnsi="Candara" w:cstheme="minorHAnsi"/>
          <w:sz w:val="24"/>
          <w:szCs w:val="24"/>
        </w:rPr>
      </w:pPr>
      <w:r w:rsidRPr="00833AD3">
        <w:rPr>
          <w:rFonts w:ascii="Candara" w:hAnsi="Candara" w:cstheme="minorHAnsi"/>
          <w:sz w:val="24"/>
          <w:szCs w:val="24"/>
        </w:rPr>
        <w:t>Οι διοικητικές, οργανωτικές και γραφειοκρατικές προϋποθέσεις για τη συμμετοχή των σχολείων σε ευρωπαϊκά και εθνικά προγράμματα είναι εξαιρετικά μεγάλες και χρονοβόρες, σε βαθμό που, συχνά, λειτουργούν ανασταλτικά.</w:t>
      </w:r>
    </w:p>
    <w:p w14:paraId="32BC3A4D" w14:textId="77777777" w:rsidR="00712CE7" w:rsidRPr="00833AD3" w:rsidRDefault="00B244AE" w:rsidP="005C55BC">
      <w:pPr>
        <w:pStyle w:val="a3"/>
        <w:ind w:right="381" w:firstLine="720"/>
        <w:jc w:val="both"/>
        <w:rPr>
          <w:rFonts w:ascii="Candara" w:hAnsi="Candara" w:cstheme="minorHAnsi"/>
          <w:sz w:val="24"/>
          <w:szCs w:val="24"/>
        </w:rPr>
      </w:pPr>
      <w:r w:rsidRPr="00833AD3">
        <w:rPr>
          <w:rFonts w:ascii="Candara" w:hAnsi="Candara" w:cstheme="minorHAnsi"/>
          <w:sz w:val="24"/>
          <w:szCs w:val="24"/>
        </w:rPr>
        <w:t xml:space="preserve">Ωστόσο, η έξοδος των μαθητών/τριών και η συνάντηση με άλλα πολιτισμικά, κοινωνικά και εκπαιδευτικά πλαίσια κινητοποιούν τις διεργασίες μάθησης και θα αποτελούσαν ευκαιρίες για παιδιά που προέρχονται από κοινωνικά και οικονομικά στρώματα με δυσκολίες πρόσβασης σε ταξίδια κλπ. αν ήταν δωρεάν. Επίσης είναι πολύ χρήσιμο οι εκπαιδευτικοί να συνομιλούμε με άλλους εκπαιδευτικούς και να ανταλλάσσουμε ιδέες. Τα σχολεία στην Ελλάδα θα πρέπει να αποκτήσουν την κατάλληλη υποδομή (π.χ. γραμματειακή στήριξη, τεχνικές υποδομές κλπ.) για να στηρίξουν τέτοιες πρωτοβουλίες και να πάψουν να είναι </w:t>
      </w:r>
      <w:proofErr w:type="spellStart"/>
      <w:r w:rsidRPr="00833AD3">
        <w:rPr>
          <w:rFonts w:ascii="Candara" w:hAnsi="Candara" w:cstheme="minorHAnsi"/>
          <w:sz w:val="24"/>
          <w:szCs w:val="24"/>
        </w:rPr>
        <w:t>εξετασιοκεντρικά</w:t>
      </w:r>
      <w:proofErr w:type="spellEnd"/>
      <w:r w:rsidRPr="00833AD3">
        <w:rPr>
          <w:rFonts w:ascii="Candara" w:hAnsi="Candara" w:cstheme="minorHAnsi"/>
          <w:sz w:val="24"/>
          <w:szCs w:val="24"/>
        </w:rPr>
        <w:t>.</w:t>
      </w:r>
    </w:p>
    <w:p w14:paraId="7A157775" w14:textId="77777777" w:rsidR="00712CE7" w:rsidRPr="00833AD3" w:rsidRDefault="00712CE7" w:rsidP="00584ECF">
      <w:pPr>
        <w:pStyle w:val="a3"/>
        <w:ind w:firstLine="142"/>
        <w:jc w:val="both"/>
        <w:rPr>
          <w:rFonts w:ascii="Candara" w:hAnsi="Candara" w:cstheme="minorHAnsi"/>
          <w:sz w:val="24"/>
          <w:szCs w:val="24"/>
        </w:rPr>
      </w:pPr>
    </w:p>
    <w:p w14:paraId="2494BB64" w14:textId="77777777" w:rsidR="00712CE7" w:rsidRPr="00833AD3" w:rsidRDefault="00B244AE" w:rsidP="005C55BC">
      <w:pPr>
        <w:pStyle w:val="a3"/>
        <w:ind w:right="326" w:firstLine="720"/>
        <w:jc w:val="both"/>
        <w:rPr>
          <w:rFonts w:ascii="Candara" w:hAnsi="Candara" w:cstheme="minorHAnsi"/>
          <w:sz w:val="24"/>
          <w:szCs w:val="24"/>
        </w:rPr>
      </w:pPr>
      <w:r w:rsidRPr="00833AD3">
        <w:rPr>
          <w:rFonts w:ascii="Candara" w:hAnsi="Candara" w:cstheme="minorHAnsi"/>
          <w:sz w:val="24"/>
          <w:szCs w:val="24"/>
        </w:rPr>
        <w:t>Με δεδομένη την τεράστια πίεση που ασκεί η «διδακτέα ύλη» και η προετοιμασία για κρίσιμες στιγμές της εκπαιδευτικής πορείας, δηλαδή για τις εξετάσεις, η ανάπτυξη ανεπίσημων προγραμμάτων και παρεμβάσεων ή η συμμετοχή στα γραφειοκρατικά και επίσημα προγράμματα καθίσταται ιδιαίτερα δύσκολη.</w:t>
      </w:r>
    </w:p>
    <w:p w14:paraId="78E5B6C7" w14:textId="77777777" w:rsidR="00712CE7" w:rsidRPr="00833AD3" w:rsidRDefault="00712CE7" w:rsidP="00584ECF">
      <w:pPr>
        <w:pStyle w:val="a3"/>
        <w:ind w:firstLine="142"/>
        <w:jc w:val="both"/>
        <w:rPr>
          <w:rFonts w:ascii="Candara" w:hAnsi="Candara" w:cstheme="minorHAnsi"/>
          <w:sz w:val="24"/>
          <w:szCs w:val="24"/>
        </w:rPr>
      </w:pPr>
    </w:p>
    <w:p w14:paraId="1FA1ED20" w14:textId="77777777" w:rsidR="00712CE7" w:rsidRPr="00833AD3" w:rsidRDefault="00B244AE" w:rsidP="005C55BC">
      <w:pPr>
        <w:pStyle w:val="a3"/>
        <w:ind w:right="326" w:firstLine="720"/>
        <w:jc w:val="both"/>
        <w:rPr>
          <w:rFonts w:ascii="Candara" w:hAnsi="Candara" w:cstheme="minorHAnsi"/>
          <w:sz w:val="24"/>
          <w:szCs w:val="24"/>
        </w:rPr>
      </w:pPr>
      <w:r w:rsidRPr="00833AD3">
        <w:rPr>
          <w:rFonts w:ascii="Candara" w:hAnsi="Candara" w:cstheme="minorHAnsi"/>
          <w:sz w:val="24"/>
          <w:szCs w:val="24"/>
        </w:rPr>
        <w:t>Η ενίσχυση της συμμετοχής των εκπαιδευτικών σε δράσεις κοινωνικού ενδιαφέροντος απαιτεί την αποκατάσταση ενός σταθερού πλαισίου εργασίας και ασφαλούς κλίματος εμπιστοσύνης στο σχολείο και τον τερματισμό μιας περιόδου συνεχών και αμφιλεγόμενων επιχειρήσεων αλλαγής του.</w:t>
      </w:r>
    </w:p>
    <w:p w14:paraId="2212AFC8" w14:textId="77777777" w:rsidR="00712CE7" w:rsidRPr="00833AD3" w:rsidRDefault="00712CE7" w:rsidP="00584ECF">
      <w:pPr>
        <w:pStyle w:val="a3"/>
        <w:ind w:firstLine="142"/>
        <w:jc w:val="both"/>
        <w:rPr>
          <w:rFonts w:ascii="Candara" w:hAnsi="Candara" w:cstheme="minorHAnsi"/>
          <w:sz w:val="24"/>
          <w:szCs w:val="24"/>
        </w:rPr>
      </w:pPr>
    </w:p>
    <w:p w14:paraId="41EE4640" w14:textId="77777777" w:rsidR="00712CE7" w:rsidRPr="00833AD3" w:rsidRDefault="00B244AE" w:rsidP="005C55BC">
      <w:pPr>
        <w:pStyle w:val="a3"/>
        <w:ind w:right="171" w:firstLine="720"/>
        <w:jc w:val="both"/>
        <w:rPr>
          <w:rFonts w:ascii="Candara" w:hAnsi="Candara" w:cstheme="minorHAnsi"/>
          <w:sz w:val="24"/>
          <w:szCs w:val="24"/>
        </w:rPr>
      </w:pPr>
      <w:bookmarkStart w:id="0" w:name="_GoBack"/>
      <w:bookmarkEnd w:id="0"/>
      <w:r w:rsidRPr="00833AD3">
        <w:rPr>
          <w:rFonts w:ascii="Candara" w:hAnsi="Candara" w:cstheme="minorHAnsi"/>
          <w:sz w:val="24"/>
          <w:szCs w:val="24"/>
        </w:rPr>
        <w:t>Σε κάθε περίπτωση η αίσθηση της κοινωνικής και μορφωτικής ευθύνης που φέρουν οι εκπαιδευτικοί, τους στηρίζει στην ανάληψη διδακτικών παρεμβάσεων για την αντιμετώπιση απειλών όπως η περιβαλλοντική κρίση, τα ανθρώπινα δικαιώματα, ο φασισμός και η καλλιέργεια πνεύματος αλληλεγγύης και σεβασμού όλων των ανθρώπων και ιδιαίτερα των πιο αδύναμων.</w:t>
      </w:r>
    </w:p>
    <w:p w14:paraId="6D09E0BC" w14:textId="77777777" w:rsidR="00712CE7" w:rsidRPr="00833AD3" w:rsidRDefault="00712CE7" w:rsidP="00584ECF">
      <w:pPr>
        <w:pStyle w:val="a3"/>
        <w:ind w:firstLine="142"/>
        <w:jc w:val="both"/>
        <w:rPr>
          <w:rFonts w:ascii="Candara" w:hAnsi="Candara" w:cstheme="minorHAnsi"/>
          <w:sz w:val="24"/>
          <w:szCs w:val="24"/>
        </w:rPr>
      </w:pPr>
    </w:p>
    <w:p w14:paraId="2EFF842F" w14:textId="77777777" w:rsidR="00712CE7" w:rsidRPr="00833AD3" w:rsidRDefault="00B244AE" w:rsidP="00584ECF">
      <w:pPr>
        <w:ind w:firstLine="142"/>
        <w:jc w:val="both"/>
        <w:rPr>
          <w:rFonts w:ascii="Candara" w:hAnsi="Candara" w:cstheme="minorHAnsi"/>
          <w:b/>
          <w:sz w:val="24"/>
          <w:szCs w:val="24"/>
        </w:rPr>
      </w:pPr>
      <w:r w:rsidRPr="00833AD3">
        <w:rPr>
          <w:rFonts w:ascii="Candara" w:hAnsi="Candara" w:cstheme="minorHAnsi"/>
          <w:b/>
          <w:sz w:val="24"/>
          <w:szCs w:val="24"/>
        </w:rPr>
        <w:t>Θετικά σημεία</w:t>
      </w:r>
    </w:p>
    <w:p w14:paraId="1B7ECA88" w14:textId="77777777" w:rsidR="00712CE7" w:rsidRPr="00833AD3" w:rsidRDefault="00712CE7" w:rsidP="00584ECF">
      <w:pPr>
        <w:pStyle w:val="a3"/>
        <w:ind w:firstLine="142"/>
        <w:jc w:val="both"/>
        <w:rPr>
          <w:rFonts w:ascii="Candara" w:hAnsi="Candara" w:cstheme="minorHAnsi"/>
          <w:b/>
          <w:sz w:val="24"/>
          <w:szCs w:val="24"/>
        </w:rPr>
      </w:pPr>
    </w:p>
    <w:p w14:paraId="6A2C7382" w14:textId="6ADA840C" w:rsidR="00712CE7" w:rsidRPr="00833AD3" w:rsidRDefault="0043293F" w:rsidP="0043293F">
      <w:pPr>
        <w:tabs>
          <w:tab w:val="left" w:pos="701"/>
        </w:tabs>
        <w:ind w:right="1592" w:firstLine="284"/>
        <w:jc w:val="both"/>
        <w:rPr>
          <w:rFonts w:ascii="Candara" w:hAnsi="Candara" w:cstheme="minorHAnsi"/>
          <w:sz w:val="24"/>
          <w:szCs w:val="24"/>
        </w:rPr>
      </w:pPr>
      <w:r w:rsidRPr="00833AD3">
        <w:rPr>
          <w:rFonts w:ascii="Candara" w:hAnsi="Candara" w:cstheme="minorHAnsi"/>
          <w:sz w:val="24"/>
          <w:szCs w:val="24"/>
        </w:rPr>
        <w:t xml:space="preserve">1. </w:t>
      </w:r>
      <w:r w:rsidR="00B244AE" w:rsidRPr="00833AD3">
        <w:rPr>
          <w:rFonts w:ascii="Candara" w:hAnsi="Candara" w:cstheme="minorHAnsi"/>
          <w:sz w:val="24"/>
          <w:szCs w:val="24"/>
        </w:rPr>
        <w:t>Συνεχής διάλογος μεταξύ των εκπαιδευτικών της πράξης για θέματα παιδαγωγικών και διδακτικών πρακτικών.</w:t>
      </w:r>
    </w:p>
    <w:p w14:paraId="46583398" w14:textId="2E58BF87" w:rsidR="00712CE7" w:rsidRPr="00833AD3" w:rsidRDefault="0043293F" w:rsidP="0043293F">
      <w:pPr>
        <w:tabs>
          <w:tab w:val="left" w:pos="701"/>
        </w:tabs>
        <w:ind w:right="1064" w:firstLine="284"/>
        <w:jc w:val="both"/>
        <w:rPr>
          <w:rFonts w:ascii="Candara" w:hAnsi="Candara" w:cstheme="minorHAnsi"/>
          <w:sz w:val="24"/>
          <w:szCs w:val="24"/>
        </w:rPr>
      </w:pPr>
      <w:r w:rsidRPr="00833AD3">
        <w:rPr>
          <w:rFonts w:ascii="Candara" w:hAnsi="Candara" w:cstheme="minorHAnsi"/>
          <w:sz w:val="24"/>
          <w:szCs w:val="24"/>
        </w:rPr>
        <w:t xml:space="preserve">2. </w:t>
      </w:r>
      <w:r w:rsidR="00B244AE" w:rsidRPr="00833AD3">
        <w:rPr>
          <w:rFonts w:ascii="Candara" w:hAnsi="Candara" w:cstheme="minorHAnsi"/>
          <w:sz w:val="24"/>
          <w:szCs w:val="24"/>
        </w:rPr>
        <w:t>Ελεύθερη ανταλλαγή εκπαιδευτικού υλικού από τους εκπαιδευτικούς της πράξης στο διαδίκτυο.</w:t>
      </w:r>
    </w:p>
    <w:p w14:paraId="40C0213D" w14:textId="5B5CD0A5" w:rsidR="00712CE7" w:rsidRPr="00833AD3" w:rsidRDefault="0043293F" w:rsidP="0043293F">
      <w:pPr>
        <w:tabs>
          <w:tab w:val="left" w:pos="701"/>
        </w:tabs>
        <w:ind w:right="265" w:firstLine="284"/>
        <w:jc w:val="both"/>
        <w:rPr>
          <w:rFonts w:ascii="Candara" w:hAnsi="Candara" w:cstheme="minorHAnsi"/>
          <w:sz w:val="24"/>
          <w:szCs w:val="24"/>
        </w:rPr>
      </w:pPr>
      <w:r w:rsidRPr="00833AD3">
        <w:rPr>
          <w:rFonts w:ascii="Candara" w:hAnsi="Candara" w:cstheme="minorHAnsi"/>
          <w:sz w:val="24"/>
          <w:szCs w:val="24"/>
        </w:rPr>
        <w:t xml:space="preserve">3. </w:t>
      </w:r>
      <w:r w:rsidR="00B244AE" w:rsidRPr="00833AD3">
        <w:rPr>
          <w:rFonts w:ascii="Candara" w:hAnsi="Candara" w:cstheme="minorHAnsi"/>
          <w:sz w:val="24"/>
          <w:szCs w:val="24"/>
        </w:rPr>
        <w:t>Διδακτικές παρεμβάσεις και προγράμματα για την αντιμετώπιση απειλών όπως η περιβαλλοντική κρίση, η καταπάτηση των ανθρώπινων δικαιωμάτων και η καλλιέργεια πνεύματος αλληλεγγύης και σεβασμού όλων των ανθρώπων και ιδιαίτερα των πιο αδύναμων.</w:t>
      </w:r>
    </w:p>
    <w:p w14:paraId="25C804E4" w14:textId="77777777" w:rsidR="00712CE7" w:rsidRPr="00833AD3" w:rsidRDefault="00712CE7" w:rsidP="00584ECF">
      <w:pPr>
        <w:pStyle w:val="a3"/>
        <w:ind w:firstLine="142"/>
        <w:jc w:val="both"/>
        <w:rPr>
          <w:rFonts w:ascii="Candara" w:hAnsi="Candara" w:cstheme="minorHAnsi"/>
          <w:sz w:val="24"/>
          <w:szCs w:val="24"/>
        </w:rPr>
      </w:pPr>
    </w:p>
    <w:p w14:paraId="05706F9B" w14:textId="77777777" w:rsidR="00712CE7" w:rsidRPr="00833AD3" w:rsidRDefault="00B244AE" w:rsidP="00584ECF">
      <w:pPr>
        <w:ind w:firstLine="142"/>
        <w:jc w:val="both"/>
        <w:rPr>
          <w:rFonts w:ascii="Candara" w:hAnsi="Candara" w:cstheme="minorHAnsi"/>
          <w:b/>
          <w:sz w:val="24"/>
          <w:szCs w:val="24"/>
        </w:rPr>
      </w:pPr>
      <w:r w:rsidRPr="00833AD3">
        <w:rPr>
          <w:rFonts w:ascii="Candara" w:hAnsi="Candara" w:cstheme="minorHAnsi"/>
          <w:b/>
          <w:sz w:val="24"/>
          <w:szCs w:val="24"/>
        </w:rPr>
        <w:t>Σημεία προς βελτίωση</w:t>
      </w:r>
    </w:p>
    <w:p w14:paraId="45763971" w14:textId="77777777" w:rsidR="00712CE7" w:rsidRPr="00833AD3" w:rsidRDefault="00712CE7" w:rsidP="00584ECF">
      <w:pPr>
        <w:pStyle w:val="a3"/>
        <w:ind w:firstLine="142"/>
        <w:jc w:val="both"/>
        <w:rPr>
          <w:rFonts w:ascii="Candara" w:hAnsi="Candara" w:cstheme="minorHAnsi"/>
          <w:b/>
          <w:sz w:val="24"/>
          <w:szCs w:val="24"/>
        </w:rPr>
      </w:pPr>
    </w:p>
    <w:p w14:paraId="63867D5D" w14:textId="5ACCE7F9" w:rsidR="00712CE7" w:rsidRPr="00833AD3" w:rsidRDefault="0043293F" w:rsidP="0043293F">
      <w:pPr>
        <w:tabs>
          <w:tab w:val="left" w:pos="701"/>
        </w:tabs>
        <w:ind w:right="262" w:firstLine="284"/>
        <w:jc w:val="both"/>
        <w:rPr>
          <w:rFonts w:ascii="Candara" w:hAnsi="Candara" w:cstheme="minorHAnsi"/>
          <w:sz w:val="24"/>
          <w:szCs w:val="24"/>
        </w:rPr>
      </w:pPr>
      <w:r w:rsidRPr="00833AD3">
        <w:rPr>
          <w:rFonts w:ascii="Candara" w:hAnsi="Candara" w:cstheme="minorHAnsi"/>
          <w:sz w:val="24"/>
          <w:szCs w:val="24"/>
        </w:rPr>
        <w:t xml:space="preserve">1. </w:t>
      </w:r>
      <w:r w:rsidR="00B244AE" w:rsidRPr="00833AD3">
        <w:rPr>
          <w:rFonts w:ascii="Candara" w:hAnsi="Candara" w:cstheme="minorHAnsi"/>
          <w:sz w:val="24"/>
          <w:szCs w:val="24"/>
        </w:rPr>
        <w:t>Επαναφορά της απαλλαγής από τα διδακτικά καθήκοντα κατά την περίοδο της επιμόρφωσης, κατά τον τρόπο των διδασκαλείων που δυστυχώς καταργήθηκαν.</w:t>
      </w:r>
    </w:p>
    <w:p w14:paraId="39844668" w14:textId="4F5CA585" w:rsidR="00712CE7" w:rsidRPr="00833AD3" w:rsidRDefault="0043293F" w:rsidP="0043293F">
      <w:pPr>
        <w:tabs>
          <w:tab w:val="left" w:pos="701"/>
        </w:tabs>
        <w:ind w:right="198" w:firstLine="284"/>
        <w:jc w:val="both"/>
        <w:rPr>
          <w:rFonts w:ascii="Candara" w:hAnsi="Candara" w:cstheme="minorHAnsi"/>
          <w:sz w:val="24"/>
          <w:szCs w:val="24"/>
        </w:rPr>
      </w:pPr>
      <w:r w:rsidRPr="00833AD3">
        <w:rPr>
          <w:rFonts w:ascii="Candara" w:hAnsi="Candara" w:cstheme="minorHAnsi"/>
          <w:sz w:val="24"/>
          <w:szCs w:val="24"/>
        </w:rPr>
        <w:t xml:space="preserve">2. </w:t>
      </w:r>
      <w:r w:rsidR="00B244AE" w:rsidRPr="00833AD3">
        <w:rPr>
          <w:rFonts w:ascii="Candara" w:hAnsi="Candara" w:cstheme="minorHAnsi"/>
          <w:sz w:val="24"/>
          <w:szCs w:val="24"/>
        </w:rPr>
        <w:t>Κατάργηση ή τουλάχιστον δραστικός περιορισμός της εμπορευματοποίησης των επιμορφωτικών και μεταπτυχιακών σπουδών και κατάργηση της αγοράς μορίων για τον διορισμό και τη συμμετοχή στην επιλογή στελεχών.</w:t>
      </w:r>
    </w:p>
    <w:p w14:paraId="228DD3A8" w14:textId="22182187" w:rsidR="007B3313" w:rsidRPr="00833AD3" w:rsidRDefault="0043293F" w:rsidP="0043293F">
      <w:pPr>
        <w:tabs>
          <w:tab w:val="left" w:pos="701"/>
        </w:tabs>
        <w:ind w:right="429" w:firstLine="284"/>
        <w:jc w:val="both"/>
        <w:rPr>
          <w:rFonts w:ascii="Candara" w:hAnsi="Candara" w:cstheme="minorHAnsi"/>
          <w:sz w:val="24"/>
          <w:szCs w:val="24"/>
        </w:rPr>
      </w:pPr>
      <w:r w:rsidRPr="00833AD3">
        <w:rPr>
          <w:rFonts w:ascii="Candara" w:hAnsi="Candara" w:cstheme="minorHAnsi"/>
          <w:sz w:val="24"/>
          <w:szCs w:val="24"/>
        </w:rPr>
        <w:t xml:space="preserve">3. </w:t>
      </w:r>
      <w:r w:rsidR="00B244AE" w:rsidRPr="00833AD3">
        <w:rPr>
          <w:rFonts w:ascii="Candara" w:hAnsi="Candara" w:cstheme="minorHAnsi"/>
          <w:sz w:val="24"/>
          <w:szCs w:val="24"/>
        </w:rPr>
        <w:t>Εξασφάλιση όλων των προϋποθέσεων (διοικητικών, τεχνικών, οικονομικών κλπ.) για την ανταλλαγή επισκέψεων με άλλα σχολεία της χώρας ή στο εξωτερικό. Προτεραιότητα σε εκείνα τα σχολεία οι μαθητές των οποίων έχουν λιγότερες δυνατότητες για πραγματοποίηση εκδρομών, ταξιδιών κλπ.</w:t>
      </w:r>
    </w:p>
    <w:p w14:paraId="35FD9FA3" w14:textId="77777777" w:rsidR="007B3313" w:rsidRPr="00833AD3" w:rsidRDefault="007B3313" w:rsidP="0043293F">
      <w:pPr>
        <w:ind w:firstLine="284"/>
        <w:rPr>
          <w:rFonts w:ascii="Candara" w:hAnsi="Candara" w:cstheme="minorHAnsi"/>
          <w:sz w:val="24"/>
          <w:szCs w:val="24"/>
        </w:rPr>
      </w:pPr>
      <w:r w:rsidRPr="00833AD3">
        <w:rPr>
          <w:rFonts w:ascii="Candara" w:hAnsi="Candara" w:cstheme="minorHAnsi"/>
          <w:sz w:val="24"/>
          <w:szCs w:val="24"/>
        </w:rPr>
        <w:br w:type="page"/>
      </w:r>
    </w:p>
    <w:p w14:paraId="5DE1EE41" w14:textId="77777777" w:rsidR="007B3313" w:rsidRPr="00833AD3" w:rsidRDefault="007B3313" w:rsidP="007B3313">
      <w:pPr>
        <w:jc w:val="center"/>
        <w:rPr>
          <w:rFonts w:ascii="Candara" w:hAnsi="Candara" w:cstheme="minorHAnsi"/>
          <w:sz w:val="24"/>
          <w:szCs w:val="24"/>
        </w:rPr>
      </w:pPr>
      <w:r w:rsidRPr="00833AD3">
        <w:rPr>
          <w:rFonts w:ascii="Candara" w:hAnsi="Candara" w:cstheme="minorHAnsi"/>
          <w:b/>
          <w:bCs/>
          <w:sz w:val="24"/>
          <w:szCs w:val="24"/>
        </w:rPr>
        <w:lastRenderedPageBreak/>
        <w:t>Γ. ΣΥΝΟΛΙΚΗ ΑΠΟΤΙΜΗΣΗ ΤΩΝ ΔΡΑΣΕΩΝ ΒΕΛΤΙΩΣΗΣ ΤΟΥ ΣΧΟΛΕΙΟΥ</w:t>
      </w:r>
    </w:p>
    <w:tbl>
      <w:tblPr>
        <w:tblStyle w:val="a8"/>
        <w:tblW w:w="0" w:type="auto"/>
        <w:tblInd w:w="108" w:type="dxa"/>
        <w:tblLayout w:type="fixed"/>
        <w:tblLook w:val="04A0" w:firstRow="1" w:lastRow="0" w:firstColumn="1" w:lastColumn="0" w:noHBand="0" w:noVBand="1"/>
      </w:tblPr>
      <w:tblGrid>
        <w:gridCol w:w="1872"/>
        <w:gridCol w:w="2190"/>
        <w:gridCol w:w="2204"/>
        <w:gridCol w:w="2176"/>
        <w:gridCol w:w="2190"/>
      </w:tblGrid>
      <w:tr w:rsidR="007B3313" w:rsidRPr="00833AD3" w14:paraId="6421526E" w14:textId="77777777" w:rsidTr="00797F58">
        <w:tc>
          <w:tcPr>
            <w:tcW w:w="10632" w:type="dxa"/>
            <w:gridSpan w:val="5"/>
            <w:shd w:val="clear" w:color="auto" w:fill="auto"/>
            <w:vAlign w:val="center"/>
          </w:tcPr>
          <w:p w14:paraId="3F7E1CBD" w14:textId="77777777" w:rsidR="007B3313" w:rsidRPr="00833AD3" w:rsidRDefault="007B3313" w:rsidP="008A6AC6">
            <w:pPr>
              <w:jc w:val="center"/>
              <w:rPr>
                <w:rFonts w:ascii="Candara" w:hAnsi="Candara" w:cstheme="minorHAnsi"/>
                <w:b/>
                <w:bCs/>
              </w:rPr>
            </w:pPr>
          </w:p>
        </w:tc>
      </w:tr>
      <w:tr w:rsidR="007B3313" w:rsidRPr="00833AD3" w14:paraId="0144EA50" w14:textId="77777777" w:rsidTr="00797F58">
        <w:trPr>
          <w:trHeight w:val="526"/>
        </w:trPr>
        <w:tc>
          <w:tcPr>
            <w:tcW w:w="1872" w:type="dxa"/>
            <w:shd w:val="clear" w:color="auto" w:fill="BFBFBF" w:themeFill="background1" w:themeFillShade="BF"/>
            <w:vAlign w:val="center"/>
          </w:tcPr>
          <w:p w14:paraId="6D6422A5" w14:textId="77777777" w:rsidR="007B3313" w:rsidRPr="00833AD3" w:rsidRDefault="007B3313" w:rsidP="008A6AC6">
            <w:pPr>
              <w:jc w:val="center"/>
              <w:rPr>
                <w:rFonts w:ascii="Candara" w:hAnsi="Candara" w:cstheme="minorHAnsi"/>
                <w:b/>
                <w:bCs/>
              </w:rPr>
            </w:pPr>
            <w:r w:rsidRPr="00833AD3">
              <w:rPr>
                <w:rFonts w:ascii="Candara" w:hAnsi="Candara" w:cstheme="minorHAnsi"/>
                <w:b/>
              </w:rPr>
              <w:t>Λειτουργία</w:t>
            </w:r>
          </w:p>
        </w:tc>
        <w:tc>
          <w:tcPr>
            <w:tcW w:w="4394" w:type="dxa"/>
            <w:gridSpan w:val="2"/>
            <w:shd w:val="clear" w:color="auto" w:fill="BFBFBF" w:themeFill="background1" w:themeFillShade="BF"/>
            <w:vAlign w:val="center"/>
          </w:tcPr>
          <w:p w14:paraId="3592083B" w14:textId="77777777" w:rsidR="007B3313" w:rsidRPr="00833AD3" w:rsidRDefault="007B3313" w:rsidP="008A6AC6">
            <w:pPr>
              <w:pStyle w:val="Web"/>
              <w:jc w:val="center"/>
              <w:rPr>
                <w:rFonts w:ascii="Candara" w:hAnsi="Candara" w:cstheme="minorHAnsi"/>
              </w:rPr>
            </w:pPr>
            <w:r w:rsidRPr="00833AD3">
              <w:rPr>
                <w:rFonts w:ascii="Candara" w:hAnsi="Candara" w:cstheme="minorHAnsi"/>
                <w:b/>
                <w:bCs/>
              </w:rPr>
              <w:t>Αριθμός Δράσεων που υλοποιηθήκαν</w:t>
            </w:r>
          </w:p>
        </w:tc>
        <w:tc>
          <w:tcPr>
            <w:tcW w:w="4366" w:type="dxa"/>
            <w:gridSpan w:val="2"/>
            <w:shd w:val="clear" w:color="auto" w:fill="BFBFBF" w:themeFill="background1" w:themeFillShade="BF"/>
            <w:vAlign w:val="center"/>
          </w:tcPr>
          <w:p w14:paraId="3E5295AD" w14:textId="77777777" w:rsidR="007B3313" w:rsidRPr="00833AD3" w:rsidRDefault="007B3313" w:rsidP="008A6AC6">
            <w:pPr>
              <w:pStyle w:val="Web"/>
              <w:jc w:val="center"/>
              <w:rPr>
                <w:rFonts w:ascii="Candara" w:hAnsi="Candara" w:cstheme="minorHAnsi"/>
              </w:rPr>
            </w:pPr>
            <w:r w:rsidRPr="00833AD3">
              <w:rPr>
                <w:rFonts w:ascii="Candara" w:hAnsi="Candara" w:cstheme="minorHAnsi"/>
                <w:b/>
                <w:bCs/>
              </w:rPr>
              <w:t>Άξονες στους οποίους υλοποιηθήκαν Δράσεις</w:t>
            </w:r>
          </w:p>
        </w:tc>
      </w:tr>
      <w:tr w:rsidR="007B3313" w:rsidRPr="00833AD3" w14:paraId="1A828384" w14:textId="77777777" w:rsidTr="00797F58">
        <w:trPr>
          <w:trHeight w:val="340"/>
        </w:trPr>
        <w:tc>
          <w:tcPr>
            <w:tcW w:w="1872" w:type="dxa"/>
            <w:shd w:val="clear" w:color="auto" w:fill="C3D69B"/>
            <w:vAlign w:val="center"/>
          </w:tcPr>
          <w:p w14:paraId="4BDDB815" w14:textId="77777777" w:rsidR="007B3313" w:rsidRPr="00833AD3" w:rsidRDefault="007B3313" w:rsidP="009E5011">
            <w:pPr>
              <w:rPr>
                <w:rFonts w:ascii="Candara" w:hAnsi="Candara"/>
              </w:rPr>
            </w:pPr>
            <w:r w:rsidRPr="00833AD3">
              <w:rPr>
                <w:rFonts w:ascii="Candara" w:hAnsi="Candara" w:cs="Calibri"/>
                <w:b/>
                <w:bCs/>
              </w:rPr>
              <w:t xml:space="preserve">Παιδαγωγική́ και μαθησιακή́ λειτουργιά </w:t>
            </w:r>
          </w:p>
        </w:tc>
        <w:tc>
          <w:tcPr>
            <w:tcW w:w="4394" w:type="dxa"/>
            <w:gridSpan w:val="2"/>
            <w:shd w:val="clear" w:color="auto" w:fill="C3D69B"/>
            <w:vAlign w:val="center"/>
          </w:tcPr>
          <w:p w14:paraId="13EBE03D" w14:textId="77777777" w:rsidR="007B3313" w:rsidRPr="00833AD3" w:rsidRDefault="00BC5D3E" w:rsidP="009E5011">
            <w:pPr>
              <w:pStyle w:val="Web"/>
              <w:jc w:val="center"/>
              <w:rPr>
                <w:rFonts w:ascii="Candara" w:hAnsi="Candara"/>
              </w:rPr>
            </w:pPr>
            <w:r w:rsidRPr="00833AD3">
              <w:rPr>
                <w:rFonts w:ascii="Candara" w:hAnsi="Candara" w:cs="Calibri"/>
                <w:color w:val="FF0000"/>
              </w:rPr>
              <w:t>(</w:t>
            </w:r>
            <w:r w:rsidR="007B3313" w:rsidRPr="00833AD3">
              <w:rPr>
                <w:rFonts w:ascii="Candara" w:hAnsi="Candara" w:cs="Calibri"/>
                <w:color w:val="FF0000"/>
              </w:rPr>
              <w:t xml:space="preserve">εξάγονται </w:t>
            </w:r>
            <w:r w:rsidR="009E5011" w:rsidRPr="00833AD3">
              <w:rPr>
                <w:rFonts w:ascii="Candara" w:hAnsi="Candara" w:cs="Calibri"/>
                <w:color w:val="FF0000"/>
              </w:rPr>
              <w:t>αυτόματα</w:t>
            </w:r>
            <w:r w:rsidRPr="00833AD3">
              <w:rPr>
                <w:rFonts w:ascii="Candara" w:hAnsi="Candara" w:cs="Calibri"/>
                <w:color w:val="FF0000"/>
              </w:rPr>
              <w:t>)</w:t>
            </w:r>
          </w:p>
        </w:tc>
        <w:tc>
          <w:tcPr>
            <w:tcW w:w="4366" w:type="dxa"/>
            <w:gridSpan w:val="2"/>
            <w:shd w:val="clear" w:color="auto" w:fill="C3D69B"/>
            <w:vAlign w:val="center"/>
          </w:tcPr>
          <w:p w14:paraId="5B064499" w14:textId="77777777" w:rsidR="007B3313" w:rsidRPr="00833AD3" w:rsidRDefault="00BC5D3E" w:rsidP="009E5011">
            <w:pPr>
              <w:pStyle w:val="Web"/>
              <w:jc w:val="center"/>
              <w:rPr>
                <w:rFonts w:ascii="Candara" w:hAnsi="Candara"/>
              </w:rPr>
            </w:pPr>
            <w:r w:rsidRPr="00833AD3">
              <w:rPr>
                <w:rFonts w:ascii="Candara" w:hAnsi="Candara" w:cs="Calibri"/>
                <w:color w:val="FF0000"/>
              </w:rPr>
              <w:t>(</w:t>
            </w:r>
            <w:r w:rsidR="009E5011" w:rsidRPr="00833AD3">
              <w:rPr>
                <w:rFonts w:ascii="Candara" w:hAnsi="Candara" w:cs="Calibri"/>
                <w:color w:val="FF0000"/>
              </w:rPr>
              <w:t>εξάγονται αυτόματα</w:t>
            </w:r>
            <w:r w:rsidRPr="00833AD3">
              <w:rPr>
                <w:rFonts w:ascii="Candara" w:hAnsi="Candara" w:cs="Calibri"/>
                <w:color w:val="FF0000"/>
              </w:rPr>
              <w:t>)</w:t>
            </w:r>
          </w:p>
        </w:tc>
      </w:tr>
      <w:tr w:rsidR="007B3313" w:rsidRPr="00833AD3" w14:paraId="53DE61B8" w14:textId="77777777" w:rsidTr="00797F58">
        <w:trPr>
          <w:trHeight w:val="340"/>
        </w:trPr>
        <w:tc>
          <w:tcPr>
            <w:tcW w:w="1872" w:type="dxa"/>
            <w:shd w:val="clear" w:color="auto" w:fill="95B3D7" w:themeFill="accent1" w:themeFillTint="99"/>
            <w:vAlign w:val="center"/>
          </w:tcPr>
          <w:p w14:paraId="1BFC21F1" w14:textId="77777777" w:rsidR="007B3313" w:rsidRPr="00833AD3" w:rsidRDefault="007B3313" w:rsidP="008A6AC6">
            <w:pPr>
              <w:pStyle w:val="Web"/>
              <w:rPr>
                <w:rFonts w:ascii="Candara" w:hAnsi="Candara"/>
              </w:rPr>
            </w:pPr>
            <w:r w:rsidRPr="00833AD3">
              <w:rPr>
                <w:rFonts w:ascii="Candara" w:hAnsi="Candara" w:cs="Calibri"/>
                <w:b/>
                <w:bCs/>
              </w:rPr>
              <w:t xml:space="preserve">Διοικητική́ λειτουργιά </w:t>
            </w:r>
          </w:p>
        </w:tc>
        <w:tc>
          <w:tcPr>
            <w:tcW w:w="4394" w:type="dxa"/>
            <w:gridSpan w:val="2"/>
            <w:shd w:val="clear" w:color="auto" w:fill="95B3D7" w:themeFill="accent1" w:themeFillTint="99"/>
            <w:vAlign w:val="center"/>
          </w:tcPr>
          <w:p w14:paraId="32AEDCDD" w14:textId="77777777" w:rsidR="007B3313" w:rsidRPr="00833AD3" w:rsidRDefault="007B3313" w:rsidP="008A6AC6">
            <w:pPr>
              <w:pStyle w:val="Web"/>
              <w:jc w:val="center"/>
              <w:rPr>
                <w:rFonts w:ascii="Candara" w:hAnsi="Candara"/>
              </w:rPr>
            </w:pPr>
            <w:r w:rsidRPr="00833AD3">
              <w:rPr>
                <w:rFonts w:ascii="Candara" w:hAnsi="Candara" w:cs="Calibri"/>
                <w:color w:val="FF0000"/>
              </w:rPr>
              <w:t>(εξάγονται αυτόματα)</w:t>
            </w:r>
          </w:p>
        </w:tc>
        <w:tc>
          <w:tcPr>
            <w:tcW w:w="4366" w:type="dxa"/>
            <w:gridSpan w:val="2"/>
            <w:shd w:val="clear" w:color="auto" w:fill="95B3D7" w:themeFill="accent1" w:themeFillTint="99"/>
            <w:vAlign w:val="center"/>
          </w:tcPr>
          <w:p w14:paraId="795BDA9B" w14:textId="77777777" w:rsidR="007B3313" w:rsidRPr="00833AD3" w:rsidRDefault="007B3313" w:rsidP="008A6AC6">
            <w:pPr>
              <w:pStyle w:val="Web"/>
              <w:jc w:val="center"/>
              <w:rPr>
                <w:rFonts w:ascii="Candara" w:hAnsi="Candara"/>
              </w:rPr>
            </w:pPr>
            <w:r w:rsidRPr="00833AD3">
              <w:rPr>
                <w:rFonts w:ascii="Candara" w:hAnsi="Candara" w:cs="Calibri"/>
                <w:color w:val="FF0000"/>
              </w:rPr>
              <w:t>(εξάγονται αυτόματα)</w:t>
            </w:r>
          </w:p>
        </w:tc>
      </w:tr>
      <w:tr w:rsidR="007B3313" w:rsidRPr="00833AD3" w14:paraId="7946C5B6" w14:textId="77777777" w:rsidTr="00797F58">
        <w:trPr>
          <w:trHeight w:val="340"/>
        </w:trPr>
        <w:tc>
          <w:tcPr>
            <w:tcW w:w="1872" w:type="dxa"/>
            <w:shd w:val="clear" w:color="auto" w:fill="FFC000"/>
            <w:vAlign w:val="center"/>
          </w:tcPr>
          <w:p w14:paraId="1557C1F6" w14:textId="77777777" w:rsidR="007B3313" w:rsidRPr="00833AD3" w:rsidRDefault="007B3313" w:rsidP="008A6AC6">
            <w:pPr>
              <w:rPr>
                <w:rFonts w:ascii="Candara" w:hAnsi="Candara" w:cstheme="minorBidi"/>
              </w:rPr>
            </w:pPr>
            <w:r w:rsidRPr="00833AD3">
              <w:rPr>
                <w:rFonts w:ascii="Candara" w:hAnsi="Candara" w:cs="Calibri"/>
                <w:b/>
                <w:bCs/>
              </w:rPr>
              <w:t xml:space="preserve">Επαγγελματική́ ανάπτυξη των εκπαιδευτικών </w:t>
            </w:r>
          </w:p>
        </w:tc>
        <w:tc>
          <w:tcPr>
            <w:tcW w:w="4394" w:type="dxa"/>
            <w:gridSpan w:val="2"/>
            <w:shd w:val="clear" w:color="auto" w:fill="FFC000"/>
            <w:vAlign w:val="center"/>
          </w:tcPr>
          <w:p w14:paraId="62B8C658" w14:textId="77777777" w:rsidR="007B3313" w:rsidRPr="00833AD3" w:rsidRDefault="007B3313" w:rsidP="008A6AC6">
            <w:pPr>
              <w:pStyle w:val="Web"/>
              <w:jc w:val="center"/>
              <w:rPr>
                <w:rFonts w:ascii="Candara" w:hAnsi="Candara"/>
              </w:rPr>
            </w:pPr>
            <w:r w:rsidRPr="00833AD3">
              <w:rPr>
                <w:rFonts w:ascii="Candara" w:hAnsi="Candara" w:cs="Calibri"/>
                <w:color w:val="FF0000"/>
              </w:rPr>
              <w:t>(εξάγονται αυτόματα)</w:t>
            </w:r>
          </w:p>
        </w:tc>
        <w:tc>
          <w:tcPr>
            <w:tcW w:w="4366" w:type="dxa"/>
            <w:gridSpan w:val="2"/>
            <w:shd w:val="clear" w:color="auto" w:fill="FFC000"/>
            <w:vAlign w:val="center"/>
          </w:tcPr>
          <w:p w14:paraId="659DFED9" w14:textId="77777777" w:rsidR="007B3313" w:rsidRPr="00833AD3" w:rsidRDefault="007B3313" w:rsidP="008A6AC6">
            <w:pPr>
              <w:pStyle w:val="Web"/>
              <w:jc w:val="center"/>
              <w:rPr>
                <w:rFonts w:ascii="Candara" w:hAnsi="Candara"/>
              </w:rPr>
            </w:pPr>
            <w:r w:rsidRPr="00833AD3">
              <w:rPr>
                <w:rFonts w:ascii="Candara" w:hAnsi="Candara" w:cs="Calibri"/>
                <w:color w:val="FF0000"/>
              </w:rPr>
              <w:t>(εξάγονται αυτόματα)</w:t>
            </w:r>
          </w:p>
        </w:tc>
      </w:tr>
      <w:tr w:rsidR="00797F58" w:rsidRPr="00833AD3" w14:paraId="02DD52E5" w14:textId="77777777" w:rsidTr="00797F58">
        <w:tc>
          <w:tcPr>
            <w:tcW w:w="1872" w:type="dxa"/>
            <w:vAlign w:val="center"/>
          </w:tcPr>
          <w:p w14:paraId="2B1BD320" w14:textId="77777777" w:rsidR="007B3313" w:rsidRPr="00833AD3" w:rsidRDefault="007B3313" w:rsidP="008A6AC6">
            <w:pPr>
              <w:pStyle w:val="Web"/>
              <w:spacing w:before="0" w:beforeAutospacing="0" w:after="0" w:afterAutospacing="0"/>
              <w:rPr>
                <w:rFonts w:ascii="Candara" w:hAnsi="Candara" w:cstheme="minorHAnsi"/>
              </w:rPr>
            </w:pPr>
            <w:r w:rsidRPr="00833AD3">
              <w:rPr>
                <w:rFonts w:ascii="Candara" w:hAnsi="Candara" w:cstheme="minorHAnsi"/>
                <w:b/>
                <w:bCs/>
              </w:rPr>
              <w:t>Βαθμός επίτευξης των στόχων που είχαν τεθεί́</w:t>
            </w:r>
          </w:p>
        </w:tc>
        <w:tc>
          <w:tcPr>
            <w:tcW w:w="2190" w:type="dxa"/>
            <w:vAlign w:val="center"/>
          </w:tcPr>
          <w:p w14:paraId="657F3DC7" w14:textId="77777777" w:rsidR="007B3313" w:rsidRPr="00833AD3" w:rsidRDefault="007B3313" w:rsidP="008A6AC6">
            <w:pPr>
              <w:pStyle w:val="Web"/>
              <w:spacing w:before="0" w:beforeAutospacing="0" w:after="0" w:afterAutospacing="0"/>
              <w:jc w:val="center"/>
              <w:rPr>
                <w:rFonts w:ascii="Candara" w:hAnsi="Candara" w:cstheme="minorHAnsi"/>
                <w:b/>
                <w:bCs/>
              </w:rPr>
            </w:pPr>
            <w:r w:rsidRPr="00833AD3">
              <w:rPr>
                <w:rFonts w:ascii="Candara" w:hAnsi="Candara" w:cstheme="minorHAnsi"/>
                <w:b/>
                <w:bCs/>
              </w:rPr>
              <w:t>1</w:t>
            </w:r>
          </w:p>
          <w:p w14:paraId="5D71DC40" w14:textId="77777777" w:rsidR="007B3313" w:rsidRPr="00833AD3" w:rsidRDefault="007B3313" w:rsidP="008A6AC6">
            <w:pPr>
              <w:pStyle w:val="Web"/>
              <w:spacing w:before="0" w:beforeAutospacing="0" w:after="0" w:afterAutospacing="0"/>
              <w:jc w:val="center"/>
              <w:rPr>
                <w:rFonts w:ascii="Candara" w:hAnsi="Candara" w:cstheme="minorHAnsi"/>
              </w:rPr>
            </w:pPr>
            <w:r w:rsidRPr="00833AD3">
              <w:rPr>
                <w:rFonts w:ascii="Candara" w:hAnsi="Candara" w:cstheme="minorHAnsi"/>
                <w:b/>
                <w:bCs/>
              </w:rPr>
              <w:t>Ελάχιστα</w:t>
            </w:r>
          </w:p>
        </w:tc>
        <w:tc>
          <w:tcPr>
            <w:tcW w:w="2204" w:type="dxa"/>
            <w:vAlign w:val="center"/>
          </w:tcPr>
          <w:p w14:paraId="741B5EBC" w14:textId="77777777" w:rsidR="007B3313" w:rsidRPr="00833AD3" w:rsidRDefault="007B3313" w:rsidP="008A6AC6">
            <w:pPr>
              <w:pStyle w:val="Web"/>
              <w:spacing w:before="0" w:beforeAutospacing="0" w:after="0" w:afterAutospacing="0"/>
              <w:jc w:val="center"/>
              <w:rPr>
                <w:rFonts w:ascii="Candara" w:hAnsi="Candara" w:cstheme="minorHAnsi"/>
                <w:b/>
                <w:bCs/>
              </w:rPr>
            </w:pPr>
            <w:r w:rsidRPr="00833AD3">
              <w:rPr>
                <w:rFonts w:ascii="Candara" w:hAnsi="Candara" w:cstheme="minorHAnsi"/>
                <w:b/>
                <w:bCs/>
              </w:rPr>
              <w:t>2</w:t>
            </w:r>
          </w:p>
          <w:p w14:paraId="590E4A2E" w14:textId="77777777" w:rsidR="007B3313" w:rsidRPr="00833AD3" w:rsidRDefault="007B3313" w:rsidP="008A6AC6">
            <w:pPr>
              <w:pStyle w:val="Web"/>
              <w:spacing w:before="0" w:beforeAutospacing="0" w:after="0" w:afterAutospacing="0"/>
              <w:jc w:val="center"/>
              <w:rPr>
                <w:rFonts w:ascii="Candara" w:hAnsi="Candara" w:cstheme="minorHAnsi"/>
              </w:rPr>
            </w:pPr>
            <w:r w:rsidRPr="00833AD3">
              <w:rPr>
                <w:rFonts w:ascii="Candara" w:hAnsi="Candara" w:cstheme="minorHAnsi"/>
                <w:b/>
                <w:bCs/>
              </w:rPr>
              <w:t>Μερικώς</w:t>
            </w:r>
          </w:p>
        </w:tc>
        <w:tc>
          <w:tcPr>
            <w:tcW w:w="2176" w:type="dxa"/>
            <w:vAlign w:val="center"/>
          </w:tcPr>
          <w:p w14:paraId="1440B888" w14:textId="77777777" w:rsidR="007B3313" w:rsidRPr="00833AD3" w:rsidRDefault="007B3313" w:rsidP="008A6AC6">
            <w:pPr>
              <w:pStyle w:val="Web"/>
              <w:spacing w:before="0" w:beforeAutospacing="0" w:after="0" w:afterAutospacing="0"/>
              <w:jc w:val="center"/>
              <w:rPr>
                <w:rFonts w:ascii="Candara" w:hAnsi="Candara" w:cstheme="minorHAnsi"/>
                <w:b/>
                <w:bCs/>
              </w:rPr>
            </w:pPr>
            <w:r w:rsidRPr="00833AD3">
              <w:rPr>
                <w:rFonts w:ascii="Candara" w:hAnsi="Candara" w:cstheme="minorHAnsi"/>
                <w:b/>
                <w:bCs/>
              </w:rPr>
              <w:t>3</w:t>
            </w:r>
          </w:p>
          <w:p w14:paraId="11F3E983" w14:textId="77777777" w:rsidR="007B3313" w:rsidRPr="00833AD3" w:rsidRDefault="007B3313" w:rsidP="008A6AC6">
            <w:pPr>
              <w:pStyle w:val="Web"/>
              <w:spacing w:before="0" w:beforeAutospacing="0" w:after="0" w:afterAutospacing="0"/>
              <w:jc w:val="center"/>
              <w:rPr>
                <w:rFonts w:ascii="Candara" w:hAnsi="Candara" w:cstheme="minorHAnsi"/>
              </w:rPr>
            </w:pPr>
            <w:r w:rsidRPr="00833AD3">
              <w:rPr>
                <w:rFonts w:ascii="Candara" w:hAnsi="Candara" w:cstheme="minorHAnsi"/>
                <w:b/>
                <w:bCs/>
              </w:rPr>
              <w:t>Σε μεγάλο βαθμό́</w:t>
            </w:r>
          </w:p>
        </w:tc>
        <w:tc>
          <w:tcPr>
            <w:tcW w:w="2190" w:type="dxa"/>
            <w:shd w:val="clear" w:color="auto" w:fill="FFFF00"/>
            <w:vAlign w:val="center"/>
          </w:tcPr>
          <w:p w14:paraId="55521198" w14:textId="77777777" w:rsidR="007B3313" w:rsidRPr="00833AD3" w:rsidRDefault="007B3313" w:rsidP="008A6AC6">
            <w:pPr>
              <w:pStyle w:val="Web"/>
              <w:spacing w:before="0" w:beforeAutospacing="0" w:after="0" w:afterAutospacing="0"/>
              <w:jc w:val="center"/>
              <w:rPr>
                <w:rFonts w:ascii="Candara" w:hAnsi="Candara" w:cstheme="minorHAnsi"/>
                <w:b/>
                <w:bCs/>
              </w:rPr>
            </w:pPr>
            <w:r w:rsidRPr="00833AD3">
              <w:rPr>
                <w:rFonts w:ascii="Candara" w:hAnsi="Candara" w:cstheme="minorHAnsi"/>
                <w:b/>
                <w:bCs/>
              </w:rPr>
              <w:t>4</w:t>
            </w:r>
          </w:p>
          <w:p w14:paraId="4879C73D" w14:textId="77777777" w:rsidR="007B3313" w:rsidRPr="00833AD3" w:rsidRDefault="007B3313" w:rsidP="008A6AC6">
            <w:pPr>
              <w:pStyle w:val="Web"/>
              <w:spacing w:before="0" w:beforeAutospacing="0" w:after="0" w:afterAutospacing="0"/>
              <w:jc w:val="center"/>
              <w:rPr>
                <w:rFonts w:ascii="Candara" w:hAnsi="Candara" w:cstheme="minorHAnsi"/>
              </w:rPr>
            </w:pPr>
            <w:r w:rsidRPr="00833AD3">
              <w:rPr>
                <w:rFonts w:ascii="Candara" w:hAnsi="Candara" w:cstheme="minorHAnsi"/>
                <w:b/>
                <w:bCs/>
              </w:rPr>
              <w:t>Πλήρως</w:t>
            </w:r>
          </w:p>
        </w:tc>
      </w:tr>
      <w:tr w:rsidR="007B3313" w:rsidRPr="00833AD3" w14:paraId="5CF7E229" w14:textId="77777777" w:rsidTr="00797F58">
        <w:tc>
          <w:tcPr>
            <w:tcW w:w="1872" w:type="dxa"/>
            <w:vAlign w:val="center"/>
          </w:tcPr>
          <w:p w14:paraId="7FC1C599" w14:textId="77777777" w:rsidR="007B3313" w:rsidRPr="00833AD3" w:rsidRDefault="007B3313" w:rsidP="008A6AC6">
            <w:pPr>
              <w:rPr>
                <w:rFonts w:ascii="Candara" w:hAnsi="Candara"/>
              </w:rPr>
            </w:pPr>
            <w:r w:rsidRPr="00833AD3">
              <w:rPr>
                <w:rFonts w:ascii="Candara" w:hAnsi="Candara"/>
              </w:rPr>
              <w:fldChar w:fldCharType="begin"/>
            </w:r>
            <w:r w:rsidR="001D645D" w:rsidRPr="00833AD3">
              <w:rPr>
                <w:rFonts w:ascii="Candara" w:hAnsi="Candara"/>
              </w:rPr>
              <w:instrText xml:space="preserve"> INCLUDEPICTURE "C:\\var\\folders\\rv\\q90htgg508j5v7xdhky0_81h0000gn\\T\\com.microsoft.Word\\WebArchiveCopyPasteTempFiles\\page16image35614144" \* MERGEFORMAT </w:instrText>
            </w:r>
            <w:r w:rsidRPr="00833AD3">
              <w:rPr>
                <w:rFonts w:ascii="Candara" w:hAnsi="Candara"/>
              </w:rPr>
              <w:fldChar w:fldCharType="separate"/>
            </w:r>
            <w:r w:rsidRPr="00833AD3">
              <w:rPr>
                <w:rFonts w:ascii="Candara" w:hAnsi="Candara"/>
                <w:noProof/>
                <w:lang w:eastAsia="el-GR"/>
              </w:rPr>
              <w:drawing>
                <wp:inline distT="0" distB="0" distL="0" distR="0" wp14:anchorId="1D8A5BB5" wp14:editId="5FECE84C">
                  <wp:extent cx="2147570" cy="302260"/>
                  <wp:effectExtent l="0" t="0" r="0" b="0"/>
                  <wp:docPr id="2" name="Εικόνα 2" descr="page16image356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6image356141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7570" cy="302260"/>
                          </a:xfrm>
                          <a:prstGeom prst="rect">
                            <a:avLst/>
                          </a:prstGeom>
                          <a:noFill/>
                          <a:ln>
                            <a:noFill/>
                          </a:ln>
                        </pic:spPr>
                      </pic:pic>
                    </a:graphicData>
                  </a:graphic>
                </wp:inline>
              </w:drawing>
            </w:r>
            <w:r w:rsidRPr="00833AD3">
              <w:rPr>
                <w:rFonts w:ascii="Candara" w:hAnsi="Candara"/>
              </w:rPr>
              <w:fldChar w:fldCharType="end"/>
            </w:r>
          </w:p>
          <w:p w14:paraId="23E11A5F" w14:textId="11DF8BDB" w:rsidR="007B3313" w:rsidRPr="00833AD3" w:rsidRDefault="007B3313" w:rsidP="0043293F">
            <w:pPr>
              <w:pStyle w:val="Web"/>
              <w:rPr>
                <w:rFonts w:ascii="Candara" w:hAnsi="Candara"/>
              </w:rPr>
            </w:pPr>
            <w:r w:rsidRPr="00833AD3">
              <w:rPr>
                <w:rFonts w:ascii="Candara" w:hAnsi="Candara" w:cs="Calibri"/>
                <w:b/>
                <w:bCs/>
              </w:rPr>
              <w:t xml:space="preserve">Σημαντικότερα αποτελέσματα των Δράσεων </w:t>
            </w:r>
          </w:p>
        </w:tc>
        <w:tc>
          <w:tcPr>
            <w:tcW w:w="8760" w:type="dxa"/>
            <w:gridSpan w:val="4"/>
          </w:tcPr>
          <w:p w14:paraId="0DBD6CB5" w14:textId="77777777" w:rsidR="007B3313" w:rsidRPr="00833AD3" w:rsidRDefault="007B3313" w:rsidP="005700F9">
            <w:pPr>
              <w:jc w:val="both"/>
              <w:rPr>
                <w:rFonts w:ascii="Candara" w:hAnsi="Candara" w:cstheme="minorHAnsi"/>
                <w:iCs/>
              </w:rPr>
            </w:pPr>
            <w:r w:rsidRPr="00833AD3">
              <w:rPr>
                <w:rFonts w:ascii="Candara" w:hAnsi="Candara" w:cstheme="minorHAnsi"/>
                <w:iCs/>
              </w:rPr>
              <w:t>Η ποιότητα των εκδηλώσεων, η επιστημονική πληρότητα των εισηγητών και ο πλούτος του προβληματισμού που αναπτύχθηκε  ανέδειξε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εξαρτώνται από την ακολουθούμενη εκπαιδευτική πολιτική. Από το σύνολο των δράσεων ως σημαντικότερα αποτελέσματα σημειώνουμε:</w:t>
            </w:r>
          </w:p>
          <w:p w14:paraId="37000617" w14:textId="77777777" w:rsidR="007B3313" w:rsidRPr="00833AD3" w:rsidRDefault="007B3313" w:rsidP="005700F9">
            <w:pPr>
              <w:jc w:val="both"/>
              <w:rPr>
                <w:rFonts w:ascii="Candara" w:hAnsi="Candara" w:cstheme="minorHAnsi"/>
                <w:iCs/>
              </w:rPr>
            </w:pPr>
            <w:r w:rsidRPr="00833AD3">
              <w:rPr>
                <w:rFonts w:ascii="Candara" w:hAnsi="Candara" w:cstheme="minorHAnsi"/>
                <w:iCs/>
              </w:rPr>
              <w:t>α) Την  επισήμανση και ανάδειξη των κοινωνικών παραμέτρων που  επικαθορίζουν τις ε</w:t>
            </w:r>
            <w:r w:rsidR="000F630B" w:rsidRPr="00833AD3">
              <w:rPr>
                <w:rFonts w:ascii="Candara" w:hAnsi="Candara" w:cstheme="minorHAnsi"/>
                <w:iCs/>
              </w:rPr>
              <w:t>πιμέρους εκπαιδευτικές λειτουργ</w:t>
            </w:r>
            <w:r w:rsidRPr="00833AD3">
              <w:rPr>
                <w:rFonts w:ascii="Candara" w:hAnsi="Candara" w:cstheme="minorHAnsi"/>
                <w:iCs/>
              </w:rPr>
              <w:t>ίες και που τις περισσότερες φορές αγνοούνται κατά τον σχεδιασμό και την παραγωγή των εκπαιδευτικών πολιτικών (π.χ. για την αντιμ</w:t>
            </w:r>
            <w:r w:rsidR="000F630B" w:rsidRPr="00833AD3">
              <w:rPr>
                <w:rFonts w:ascii="Candara" w:hAnsi="Candara" w:cstheme="minorHAnsi"/>
                <w:iCs/>
              </w:rPr>
              <w:t>ετώπιση της σχολικής διαρροής).</w:t>
            </w:r>
          </w:p>
          <w:p w14:paraId="16F66BE3" w14:textId="77777777" w:rsidR="007B3313" w:rsidRPr="00833AD3" w:rsidRDefault="007B3313" w:rsidP="005700F9">
            <w:pPr>
              <w:jc w:val="both"/>
              <w:rPr>
                <w:rFonts w:ascii="Candara" w:hAnsi="Candara" w:cstheme="minorHAnsi"/>
              </w:rPr>
            </w:pPr>
            <w:r w:rsidRPr="00833AD3">
              <w:rPr>
                <w:rFonts w:ascii="Candara" w:hAnsi="Candara" w:cstheme="minorHAnsi"/>
                <w:iCs/>
              </w:rPr>
              <w:t xml:space="preserve">β) </w:t>
            </w:r>
            <w:r w:rsidR="001034D0" w:rsidRPr="00833AD3">
              <w:rPr>
                <w:rFonts w:ascii="Candara" w:hAnsi="Candara" w:cstheme="minorHAnsi"/>
                <w:iCs/>
              </w:rPr>
              <w:t>Την αποτύπωση του ενδιαφέροντος</w:t>
            </w:r>
            <w:r w:rsidR="005700F9" w:rsidRPr="00833AD3">
              <w:rPr>
                <w:rFonts w:ascii="Candara" w:hAnsi="Candara" w:cstheme="minorHAnsi"/>
                <w:iCs/>
              </w:rPr>
              <w:t xml:space="preserve"> των εκπαιδευτικών για όλα τα ζητήματα που αφορούν στην εκπαιδευτική και παιδαγωγική λειτουργία. Το ενδιαφέρον αυτό αποτυπώθηκε με τη μαζική συμμετοχή των εκπαιδευτικών</w:t>
            </w:r>
            <w:r w:rsidR="00ED0707" w:rsidRPr="00833AD3">
              <w:rPr>
                <w:rFonts w:ascii="Candara" w:hAnsi="Candara" w:cstheme="minorHAnsi"/>
                <w:iCs/>
              </w:rPr>
              <w:t xml:space="preserve"> στις διαδικτυακές εκδηλώσεις, με τα εκατοντάδες ερωτήματα που τέθηκαν, με τη συμμετοχή δεκάδων εκπαιδευτικών της πράξης στα στρογγυλά τραπέζια, με τη μαζική συμμετοχή στην ερευνητική αποτύπωση και καταγραφή μέσω των ερωτηματολογίων και με τη συμμετοχή δεκάδων εκπαιδευτικών στη διαμόρφωσή τους. Η ογκώδης αυτή κοινωνική απεύθυνση των εκπαιδευτικών προσκρούει στις </w:t>
            </w:r>
            <w:r w:rsidRPr="00833AD3">
              <w:rPr>
                <w:rFonts w:ascii="Candara" w:hAnsi="Candara" w:cstheme="minorHAnsi"/>
                <w:iCs/>
              </w:rPr>
              <w:t>εφαρμοζόμεν</w:t>
            </w:r>
            <w:r w:rsidR="00ED0707" w:rsidRPr="00833AD3">
              <w:rPr>
                <w:rFonts w:ascii="Candara" w:hAnsi="Candara" w:cstheme="minorHAnsi"/>
                <w:iCs/>
              </w:rPr>
              <w:t>ες</w:t>
            </w:r>
            <w:r w:rsidRPr="00833AD3">
              <w:rPr>
                <w:rFonts w:ascii="Candara" w:hAnsi="Candara" w:cstheme="minorHAnsi"/>
                <w:iCs/>
              </w:rPr>
              <w:t xml:space="preserve"> </w:t>
            </w:r>
            <w:r w:rsidR="00ED0707" w:rsidRPr="00833AD3">
              <w:rPr>
                <w:rFonts w:ascii="Candara" w:hAnsi="Candara" w:cstheme="minorHAnsi"/>
                <w:iCs/>
              </w:rPr>
              <w:t>εκπαιδευτικές</w:t>
            </w:r>
            <w:r w:rsidRPr="00833AD3">
              <w:rPr>
                <w:rFonts w:ascii="Candara" w:hAnsi="Candara" w:cstheme="minorHAnsi"/>
                <w:iCs/>
              </w:rPr>
              <w:t xml:space="preserve"> </w:t>
            </w:r>
            <w:r w:rsidR="00EC5136" w:rsidRPr="00833AD3">
              <w:rPr>
                <w:rFonts w:ascii="Candara" w:hAnsi="Candara" w:cstheme="minorHAnsi"/>
                <w:iCs/>
              </w:rPr>
              <w:t>πολιτικές</w:t>
            </w:r>
            <w:r w:rsidRPr="00833AD3">
              <w:rPr>
                <w:rFonts w:ascii="Candara" w:hAnsi="Candara" w:cstheme="minorHAnsi"/>
                <w:iCs/>
              </w:rPr>
              <w:t xml:space="preserve"> </w:t>
            </w:r>
            <w:r w:rsidR="00ED0707" w:rsidRPr="00833AD3">
              <w:rPr>
                <w:rFonts w:ascii="Candara" w:hAnsi="Candara" w:cstheme="minorHAnsi"/>
                <w:iCs/>
              </w:rPr>
              <w:t>που δεν απαντούν</w:t>
            </w:r>
            <w:r w:rsidRPr="00833AD3">
              <w:rPr>
                <w:rFonts w:ascii="Candara" w:hAnsi="Candara" w:cstheme="minorHAnsi"/>
                <w:iCs/>
              </w:rPr>
              <w:t xml:space="preserve"> αποτελεσματικά στα </w:t>
            </w:r>
            <w:r w:rsidR="00EC5136" w:rsidRPr="00833AD3">
              <w:rPr>
                <w:rFonts w:ascii="Candara" w:hAnsi="Candara" w:cstheme="minorHAnsi"/>
                <w:iCs/>
              </w:rPr>
              <w:t>ποικίλα εκπαιδευτικά προβλήματα,</w:t>
            </w:r>
            <w:r w:rsidRPr="00833AD3">
              <w:rPr>
                <w:rFonts w:ascii="Candara" w:hAnsi="Candara" w:cstheme="minorHAnsi"/>
                <w:iCs/>
              </w:rPr>
              <w:t xml:space="preserve"> </w:t>
            </w:r>
            <w:r w:rsidR="00EC5136" w:rsidRPr="00833AD3">
              <w:rPr>
                <w:rFonts w:ascii="Candara" w:hAnsi="Candara" w:cstheme="minorHAnsi"/>
                <w:iCs/>
              </w:rPr>
              <w:t>αγνοούν τον</w:t>
            </w:r>
            <w:r w:rsidRPr="00833AD3">
              <w:rPr>
                <w:rFonts w:ascii="Candara" w:hAnsi="Candara" w:cstheme="minorHAnsi"/>
              </w:rPr>
              <w:t xml:space="preserve"> κόπο και </w:t>
            </w:r>
            <w:r w:rsidR="00EC5136" w:rsidRPr="00833AD3">
              <w:rPr>
                <w:rFonts w:ascii="Candara" w:hAnsi="Candara" w:cstheme="minorHAnsi"/>
              </w:rPr>
              <w:t>την</w:t>
            </w:r>
            <w:r w:rsidRPr="00833AD3">
              <w:rPr>
                <w:rFonts w:ascii="Candara" w:hAnsi="Candara" w:cstheme="minorHAnsi"/>
              </w:rPr>
              <w:t xml:space="preserve"> αγωνία των μελών της εκπαιδευτικής κοινότητας, </w:t>
            </w:r>
            <w:r w:rsidR="00EC5136" w:rsidRPr="00833AD3">
              <w:rPr>
                <w:rFonts w:ascii="Candara" w:hAnsi="Candara" w:cstheme="minorHAnsi"/>
              </w:rPr>
              <w:t xml:space="preserve">ενώ το ΥΠΑΙΘ ανοίγει διαρκώς </w:t>
            </w:r>
            <w:r w:rsidRPr="00833AD3">
              <w:rPr>
                <w:rFonts w:ascii="Candara" w:hAnsi="Candara" w:cstheme="minorHAnsi"/>
              </w:rPr>
              <w:t xml:space="preserve">νέα μέτωπα, δημιουργώντας νέες υποχρεώσεις εκτός εκπαιδευτικών αρμοδιοτήτων. </w:t>
            </w:r>
          </w:p>
          <w:p w14:paraId="06959A8A" w14:textId="77777777" w:rsidR="007B3313" w:rsidRPr="00833AD3" w:rsidRDefault="007B3313" w:rsidP="005700F9">
            <w:pPr>
              <w:jc w:val="both"/>
              <w:rPr>
                <w:rFonts w:ascii="Candara" w:hAnsi="Candara" w:cstheme="minorHAnsi"/>
                <w:iCs/>
              </w:rPr>
            </w:pPr>
            <w:r w:rsidRPr="00833AD3">
              <w:rPr>
                <w:rFonts w:ascii="Candara" w:hAnsi="Candara" w:cstheme="minorHAnsi"/>
                <w:iCs/>
              </w:rPr>
              <w:t xml:space="preserve">γ) </w:t>
            </w:r>
            <w:r w:rsidR="001034D0" w:rsidRPr="00833AD3">
              <w:rPr>
                <w:rFonts w:ascii="Candara" w:hAnsi="Candara" w:cstheme="minorHAnsi"/>
                <w:iCs/>
              </w:rPr>
              <w:t>Την ανάδειξη</w:t>
            </w:r>
            <w:r w:rsidRPr="00833AD3">
              <w:rPr>
                <w:rFonts w:ascii="Candara" w:hAnsi="Candara" w:cstheme="minorHAnsi"/>
                <w:iCs/>
              </w:rPr>
              <w:t xml:space="preserve"> των αναγκαίων υλικών προϋποθέσεων για την βελτίωση του σχολείου. Την υποχρηματοδότηση των σχολικών μονάδων, τις ελλείψεις σε εκπαιδευτικό, επιστημονικό και βοηθητικό προσωπικό, την απουσία μόνιμου και σταθερού εκπαιδευτικού προσωπικού ώστε τα σχολεία να μπορούν να σχεδιάζουν σε βάθος χρόνου. </w:t>
            </w:r>
          </w:p>
          <w:p w14:paraId="34566704" w14:textId="77777777" w:rsidR="007B3313" w:rsidRPr="00833AD3" w:rsidRDefault="007B3313" w:rsidP="005700F9">
            <w:pPr>
              <w:jc w:val="both"/>
              <w:rPr>
                <w:rFonts w:ascii="Candara" w:hAnsi="Candara" w:cstheme="minorHAnsi"/>
              </w:rPr>
            </w:pPr>
            <w:r w:rsidRPr="00833AD3">
              <w:rPr>
                <w:rFonts w:ascii="Candara" w:hAnsi="Candara" w:cstheme="minorHAnsi"/>
                <w:iCs/>
              </w:rPr>
              <w:t>δ) Την αποτύπωση και καταγραφή  των ελλείψεων σε βασικές δομές αντισταθμιστικής εκπαίδευσης (</w:t>
            </w:r>
            <w:r w:rsidRPr="00833AD3">
              <w:rPr>
                <w:rFonts w:ascii="Candara" w:hAnsi="Candara" w:cstheme="minorHAnsi"/>
              </w:rPr>
              <w:t>Τμήματα Ένταξης  - Τμήματα Ενισχυτικής Διδασκαλίας και ΖΕΠ)</w:t>
            </w:r>
            <w:r w:rsidR="000F630B" w:rsidRPr="00833AD3">
              <w:rPr>
                <w:rFonts w:ascii="Candara" w:hAnsi="Candara" w:cstheme="minorHAnsi"/>
              </w:rPr>
              <w:t>.</w:t>
            </w:r>
          </w:p>
          <w:p w14:paraId="71BAD7D8" w14:textId="77777777" w:rsidR="007B3313" w:rsidRPr="00833AD3" w:rsidRDefault="007B3313" w:rsidP="005700F9">
            <w:pPr>
              <w:jc w:val="both"/>
              <w:rPr>
                <w:rFonts w:ascii="Candara" w:hAnsi="Candara" w:cstheme="minorHAnsi"/>
              </w:rPr>
            </w:pPr>
            <w:r w:rsidRPr="00833AD3">
              <w:rPr>
                <w:rFonts w:ascii="Candara" w:hAnsi="Candara" w:cstheme="minorHAnsi"/>
              </w:rPr>
              <w:t xml:space="preserve">ε) </w:t>
            </w:r>
            <w:r w:rsidR="00EC5136" w:rsidRPr="00833AD3">
              <w:rPr>
                <w:rFonts w:ascii="Candara" w:hAnsi="Candara" w:cstheme="minorHAnsi"/>
              </w:rPr>
              <w:t>Την</w:t>
            </w:r>
            <w:r w:rsidR="00ED0707" w:rsidRPr="00833AD3">
              <w:rPr>
                <w:rFonts w:ascii="Candara" w:hAnsi="Candara" w:cstheme="minorHAnsi"/>
              </w:rPr>
              <w:t xml:space="preserve"> καταγραφή και αποτύπωση </w:t>
            </w:r>
            <w:r w:rsidR="00EC5136" w:rsidRPr="00833AD3">
              <w:rPr>
                <w:rFonts w:ascii="Candara" w:hAnsi="Candara" w:cstheme="minorHAnsi"/>
              </w:rPr>
              <w:t>της κριτικής</w:t>
            </w:r>
            <w:r w:rsidR="00ED0707" w:rsidRPr="00833AD3">
              <w:rPr>
                <w:rFonts w:ascii="Candara" w:hAnsi="Candara" w:cstheme="minorHAnsi"/>
              </w:rPr>
              <w:t xml:space="preserve"> των εκπαιδευτικών </w:t>
            </w:r>
            <w:r w:rsidR="00EC5136" w:rsidRPr="00833AD3">
              <w:rPr>
                <w:rFonts w:ascii="Candara" w:hAnsi="Candara" w:cstheme="minorHAnsi"/>
              </w:rPr>
              <w:t xml:space="preserve">στα αναλυτικά προγράμματα και </w:t>
            </w:r>
            <w:r w:rsidRPr="00833AD3">
              <w:rPr>
                <w:rFonts w:ascii="Candara" w:hAnsi="Candara" w:cstheme="minorHAnsi"/>
              </w:rPr>
              <w:t>σχολικ</w:t>
            </w:r>
            <w:r w:rsidR="00EC5136" w:rsidRPr="00833AD3">
              <w:rPr>
                <w:rFonts w:ascii="Candara" w:hAnsi="Candara" w:cstheme="minorHAnsi"/>
              </w:rPr>
              <w:t>ά</w:t>
            </w:r>
            <w:r w:rsidRPr="00833AD3">
              <w:rPr>
                <w:rFonts w:ascii="Candara" w:hAnsi="Candara" w:cstheme="minorHAnsi"/>
              </w:rPr>
              <w:t xml:space="preserve"> </w:t>
            </w:r>
            <w:r w:rsidR="00EC5136" w:rsidRPr="00833AD3">
              <w:rPr>
                <w:rFonts w:ascii="Candara" w:hAnsi="Candara" w:cstheme="minorHAnsi"/>
              </w:rPr>
              <w:t>εγχειρίδια</w:t>
            </w:r>
            <w:r w:rsidRPr="00833AD3">
              <w:rPr>
                <w:rFonts w:ascii="Candara" w:hAnsi="Candara" w:cstheme="minorHAnsi"/>
              </w:rPr>
              <w:t xml:space="preserve"> που σε συνδυασμό με την έκταση της διδασκόμενης ύλης δυ</w:t>
            </w:r>
            <w:r w:rsidR="000F630B" w:rsidRPr="00833AD3">
              <w:rPr>
                <w:rFonts w:ascii="Candara" w:hAnsi="Candara" w:cstheme="minorHAnsi"/>
              </w:rPr>
              <w:t>σχεραίνουν</w:t>
            </w:r>
            <w:r w:rsidRPr="00833AD3">
              <w:rPr>
                <w:rFonts w:ascii="Candara" w:hAnsi="Candara" w:cstheme="minorHAnsi"/>
              </w:rPr>
              <w:t xml:space="preserve">  την εφαρμογή συν</w:t>
            </w:r>
            <w:r w:rsidR="00ED0707" w:rsidRPr="00833AD3">
              <w:rPr>
                <w:rFonts w:ascii="Candara" w:hAnsi="Candara" w:cstheme="minorHAnsi"/>
              </w:rPr>
              <w:t>εργατικών πρακτικών διδασκαλίας</w:t>
            </w:r>
            <w:r w:rsidR="00EC5136" w:rsidRPr="00833AD3">
              <w:rPr>
                <w:rFonts w:ascii="Candara" w:hAnsi="Candara" w:cstheme="minorHAnsi"/>
              </w:rPr>
              <w:t>.</w:t>
            </w:r>
          </w:p>
          <w:p w14:paraId="27F7800B" w14:textId="7C347707" w:rsidR="00EC5136" w:rsidRPr="00833AD3" w:rsidRDefault="000F630B" w:rsidP="001034D0">
            <w:pPr>
              <w:jc w:val="both"/>
              <w:rPr>
                <w:rFonts w:ascii="Candara" w:hAnsi="Candara" w:cstheme="minorHAnsi"/>
              </w:rPr>
            </w:pPr>
            <w:proofErr w:type="spellStart"/>
            <w:r w:rsidRPr="00833AD3">
              <w:rPr>
                <w:rFonts w:ascii="Candara" w:hAnsi="Candara" w:cstheme="minorHAnsi"/>
              </w:rPr>
              <w:lastRenderedPageBreak/>
              <w:t>στ</w:t>
            </w:r>
            <w:proofErr w:type="spellEnd"/>
            <w:r w:rsidRPr="00833AD3">
              <w:rPr>
                <w:rFonts w:ascii="Candara" w:hAnsi="Candara" w:cstheme="minorHAnsi"/>
              </w:rPr>
              <w:t>)</w:t>
            </w:r>
            <w:r w:rsidR="00E36052" w:rsidRPr="00833AD3">
              <w:rPr>
                <w:rFonts w:ascii="Candara" w:hAnsi="Candara" w:cstheme="minorHAnsi"/>
              </w:rPr>
              <w:t xml:space="preserve"> </w:t>
            </w:r>
            <w:r w:rsidRPr="00833AD3">
              <w:rPr>
                <w:rFonts w:ascii="Candara" w:hAnsi="Candara" w:cstheme="minorHAnsi"/>
              </w:rPr>
              <w:t>Την</w:t>
            </w:r>
            <w:r w:rsidR="001034D0" w:rsidRPr="00833AD3">
              <w:rPr>
                <w:rFonts w:ascii="Candara" w:hAnsi="Candara" w:cs="Calibri"/>
              </w:rPr>
              <w:t xml:space="preserve"> ανάπτυξη</w:t>
            </w:r>
            <w:r w:rsidR="00EC5136" w:rsidRPr="00833AD3">
              <w:rPr>
                <w:rFonts w:ascii="Candara" w:hAnsi="Candara" w:cs="Calibri"/>
              </w:rPr>
              <w:t xml:space="preserve"> πλούσιου προβληματισμού και διαλόγου σε</w:t>
            </w:r>
            <w:r w:rsidR="001034D0" w:rsidRPr="00833AD3">
              <w:rPr>
                <w:rFonts w:ascii="Candara" w:hAnsi="Candara" w:cs="Calibri"/>
              </w:rPr>
              <w:t xml:space="preserve"> όλη την εκπαιδευτική κοινότητα και </w:t>
            </w:r>
            <w:r w:rsidRPr="00833AD3">
              <w:rPr>
                <w:rFonts w:ascii="Candara" w:hAnsi="Candara" w:cs="Calibri"/>
              </w:rPr>
              <w:t>τ</w:t>
            </w:r>
            <w:r w:rsidR="001034D0" w:rsidRPr="00833AD3">
              <w:rPr>
                <w:rFonts w:ascii="Candara" w:hAnsi="Candara" w:cs="Calibri"/>
                <w:bCs/>
                <w:iCs/>
              </w:rPr>
              <w:t>η διάχυση των ζητημάτων που αναδείχθηκαν στη δημόσια σφαίρα και το δημόσιο λόγο.</w:t>
            </w:r>
          </w:p>
        </w:tc>
      </w:tr>
      <w:tr w:rsidR="007B3313" w:rsidRPr="00833AD3" w14:paraId="323A5A7C" w14:textId="77777777" w:rsidTr="00797F58">
        <w:tc>
          <w:tcPr>
            <w:tcW w:w="1872" w:type="dxa"/>
            <w:shd w:val="clear" w:color="auto" w:fill="auto"/>
            <w:vAlign w:val="center"/>
          </w:tcPr>
          <w:p w14:paraId="2CAC39A1" w14:textId="77777777" w:rsidR="007B3313" w:rsidRPr="00833AD3" w:rsidRDefault="007B3313" w:rsidP="009E5011">
            <w:pPr>
              <w:rPr>
                <w:rFonts w:ascii="Candara" w:hAnsi="Candara"/>
              </w:rPr>
            </w:pPr>
            <w:r w:rsidRPr="00833AD3">
              <w:rPr>
                <w:rFonts w:ascii="Candara" w:hAnsi="Candara" w:cs="Calibri"/>
                <w:b/>
                <w:bCs/>
              </w:rPr>
              <w:lastRenderedPageBreak/>
              <w:t xml:space="preserve">Δυσκολίες που παρουσιάστηκαν </w:t>
            </w:r>
          </w:p>
        </w:tc>
        <w:tc>
          <w:tcPr>
            <w:tcW w:w="8760" w:type="dxa"/>
            <w:gridSpan w:val="4"/>
            <w:shd w:val="clear" w:color="auto" w:fill="auto"/>
          </w:tcPr>
          <w:p w14:paraId="662B9D31" w14:textId="77777777" w:rsidR="007B3313" w:rsidRPr="00833AD3" w:rsidRDefault="007B3313" w:rsidP="001034D0">
            <w:pPr>
              <w:pStyle w:val="Web"/>
              <w:spacing w:before="0" w:beforeAutospacing="0" w:after="0" w:afterAutospacing="0"/>
              <w:jc w:val="both"/>
              <w:rPr>
                <w:rFonts w:ascii="Candara" w:hAnsi="Candara" w:cstheme="minorHAnsi"/>
                <w:b/>
                <w:bCs/>
                <w:i/>
                <w:iCs/>
              </w:rPr>
            </w:pPr>
            <w:r w:rsidRPr="00833AD3">
              <w:rPr>
                <w:rFonts w:ascii="Candara" w:hAnsi="Candara" w:cstheme="minorHAnsi"/>
              </w:rPr>
              <w:t>Η απουσία ουσιαστικού και γόνιμου διαλόγου με το Υπουργείο Παιδείας, που ως κύριος φορέας της εκπαιδευτικής πολιτικής επέλεξε να</w:t>
            </w:r>
            <w:r w:rsidRPr="00833AD3">
              <w:rPr>
                <w:rFonts w:ascii="Candara" w:eastAsiaTheme="minorHAnsi" w:hAnsi="Candara" w:cstheme="minorHAnsi"/>
                <w:lang w:eastAsia="en-US"/>
              </w:rPr>
              <w:t xml:space="preserve"> </w:t>
            </w:r>
            <w:r w:rsidRPr="00833AD3">
              <w:rPr>
                <w:rFonts w:ascii="Candara" w:hAnsi="Candara" w:cstheme="minorHAnsi"/>
              </w:rPr>
              <w:t xml:space="preserve">μη </w:t>
            </w:r>
            <w:r w:rsidRPr="00833AD3">
              <w:rPr>
                <w:rFonts w:ascii="Candara" w:eastAsiaTheme="minorHAnsi" w:hAnsi="Candara" w:cstheme="minorHAnsi"/>
                <w:lang w:eastAsia="en-US"/>
              </w:rPr>
              <w:t>συνεργαστεί με  τον συλλογικό φορέα των εκπαιδευτικών.</w:t>
            </w:r>
            <w:r w:rsidRPr="00833AD3">
              <w:rPr>
                <w:rFonts w:ascii="Candara" w:hAnsi="Candara" w:cstheme="minorHAnsi"/>
              </w:rPr>
              <w:t xml:space="preserve"> </w:t>
            </w:r>
            <w:r w:rsidR="001034D0" w:rsidRPr="00833AD3">
              <w:rPr>
                <w:rFonts w:ascii="Candara" w:hAnsi="Candara" w:cstheme="minorHAnsi"/>
              </w:rPr>
              <w:t>Οι</w:t>
            </w:r>
            <w:r w:rsidRPr="00833AD3">
              <w:rPr>
                <w:rFonts w:ascii="Candara" w:hAnsi="Candara" w:cstheme="minorHAnsi"/>
              </w:rPr>
              <w:t xml:space="preserve"> </w:t>
            </w:r>
            <w:r w:rsidRPr="00833AD3">
              <w:rPr>
                <w:rFonts w:ascii="Candara" w:eastAsiaTheme="minorHAnsi" w:hAnsi="Candara" w:cstheme="minorHAnsi"/>
                <w:lang w:eastAsia="en-US"/>
              </w:rPr>
              <w:t>συνεχ</w:t>
            </w:r>
            <w:r w:rsidR="001034D0" w:rsidRPr="00833AD3">
              <w:rPr>
                <w:rFonts w:ascii="Candara" w:hAnsi="Candara" w:cstheme="minorHAnsi"/>
              </w:rPr>
              <w:t>εί</w:t>
            </w:r>
            <w:r w:rsidRPr="00833AD3">
              <w:rPr>
                <w:rFonts w:ascii="Candara" w:hAnsi="Candara" w:cstheme="minorHAnsi"/>
              </w:rPr>
              <w:t xml:space="preserve">ς </w:t>
            </w:r>
            <w:r w:rsidRPr="00833AD3">
              <w:rPr>
                <w:rFonts w:ascii="Candara" w:eastAsiaTheme="minorHAnsi" w:hAnsi="Candara" w:cstheme="minorHAnsi"/>
                <w:lang w:eastAsia="en-US"/>
              </w:rPr>
              <w:t>μετατοπίσε</w:t>
            </w:r>
            <w:r w:rsidR="001034D0" w:rsidRPr="00833AD3">
              <w:rPr>
                <w:rFonts w:ascii="Candara" w:hAnsi="Candara" w:cstheme="minorHAnsi"/>
              </w:rPr>
              <w:t>ις</w:t>
            </w:r>
            <w:r w:rsidRPr="00833AD3">
              <w:rPr>
                <w:rFonts w:ascii="Candara" w:eastAsiaTheme="minorHAnsi" w:hAnsi="Candara" w:cstheme="minorHAnsi"/>
                <w:lang w:eastAsia="en-US"/>
              </w:rPr>
              <w:t xml:space="preserve"> των προθεσμιώ</w:t>
            </w:r>
            <w:r w:rsidRPr="00833AD3">
              <w:rPr>
                <w:rFonts w:ascii="Candara" w:hAnsi="Candara" w:cstheme="minorHAnsi"/>
              </w:rPr>
              <w:t xml:space="preserve">ν, </w:t>
            </w:r>
            <w:r w:rsidRPr="00833AD3">
              <w:rPr>
                <w:rFonts w:ascii="Candara" w:eastAsiaTheme="minorHAnsi" w:hAnsi="Candara" w:cstheme="minorHAnsi"/>
                <w:lang w:eastAsia="en-US"/>
              </w:rPr>
              <w:t>οδ</w:t>
            </w:r>
            <w:r w:rsidRPr="00833AD3">
              <w:rPr>
                <w:rFonts w:ascii="Candara" w:hAnsi="Candara" w:cstheme="minorHAnsi"/>
              </w:rPr>
              <w:t>ήγησε</w:t>
            </w:r>
            <w:r w:rsidRPr="00833AD3">
              <w:rPr>
                <w:rFonts w:ascii="Candara" w:eastAsiaTheme="minorHAnsi" w:hAnsi="Candara" w:cstheme="minorHAnsi"/>
                <w:lang w:eastAsia="en-US"/>
              </w:rPr>
              <w:t xml:space="preserve"> </w:t>
            </w:r>
            <w:r w:rsidRPr="00833AD3">
              <w:rPr>
                <w:rFonts w:ascii="Candara" w:hAnsi="Candara" w:cstheme="minorHAnsi"/>
              </w:rPr>
              <w:t>σ</w:t>
            </w:r>
            <w:r w:rsidRPr="00833AD3">
              <w:rPr>
                <w:rFonts w:ascii="Candara" w:eastAsiaTheme="minorHAnsi" w:hAnsi="Candara" w:cstheme="minorHAnsi"/>
                <w:lang w:eastAsia="en-US"/>
              </w:rPr>
              <w:t>την</w:t>
            </w:r>
            <w:r w:rsidRPr="00833AD3">
              <w:rPr>
                <w:rFonts w:ascii="Candara" w:hAnsi="Candara" w:cstheme="minorHAnsi"/>
              </w:rPr>
              <w:t xml:space="preserve"> άσκοπη και χωρίς αποτέλεσμα επιμήκυνση του χρόνου ολοκλήρωσης της διαδικασίας.</w:t>
            </w:r>
          </w:p>
        </w:tc>
      </w:tr>
    </w:tbl>
    <w:p w14:paraId="03AE204A" w14:textId="77777777" w:rsidR="001034D0" w:rsidRPr="00833AD3" w:rsidRDefault="001034D0">
      <w:pPr>
        <w:rPr>
          <w:rFonts w:ascii="Candara" w:hAnsi="Candara"/>
          <w:sz w:val="24"/>
          <w:szCs w:val="24"/>
        </w:rPr>
      </w:pPr>
      <w:r w:rsidRPr="00833AD3">
        <w:rPr>
          <w:rFonts w:ascii="Candara" w:hAnsi="Candara"/>
          <w:sz w:val="24"/>
          <w:szCs w:val="24"/>
        </w:rPr>
        <w:br w:type="page"/>
      </w:r>
    </w:p>
    <w:tbl>
      <w:tblPr>
        <w:tblStyle w:val="a8"/>
        <w:tblW w:w="0" w:type="auto"/>
        <w:tblInd w:w="108" w:type="dxa"/>
        <w:tblLayout w:type="fixed"/>
        <w:tblLook w:val="04A0" w:firstRow="1" w:lastRow="0" w:firstColumn="1" w:lastColumn="0" w:noHBand="0" w:noVBand="1"/>
      </w:tblPr>
      <w:tblGrid>
        <w:gridCol w:w="1872"/>
        <w:gridCol w:w="4394"/>
        <w:gridCol w:w="4366"/>
      </w:tblGrid>
      <w:tr w:rsidR="00095748" w:rsidRPr="00833AD3" w14:paraId="23D5AD2E" w14:textId="77777777" w:rsidTr="00797F58">
        <w:trPr>
          <w:trHeight w:val="380"/>
        </w:trPr>
        <w:tc>
          <w:tcPr>
            <w:tcW w:w="1872" w:type="dxa"/>
            <w:vMerge w:val="restart"/>
            <w:vAlign w:val="center"/>
          </w:tcPr>
          <w:p w14:paraId="4A19772C" w14:textId="77777777" w:rsidR="00095748" w:rsidRPr="00833AD3" w:rsidRDefault="00095748" w:rsidP="008A6AC6">
            <w:pPr>
              <w:rPr>
                <w:rFonts w:ascii="Candara" w:hAnsi="Candara"/>
              </w:rPr>
            </w:pPr>
            <w:r w:rsidRPr="00833AD3">
              <w:rPr>
                <w:rFonts w:ascii="Candara" w:hAnsi="Candara"/>
              </w:rPr>
              <w:lastRenderedPageBreak/>
              <w:fldChar w:fldCharType="begin"/>
            </w:r>
            <w:r w:rsidR="001D645D" w:rsidRPr="00833AD3">
              <w:rPr>
                <w:rFonts w:ascii="Candara" w:hAnsi="Candara"/>
              </w:rPr>
              <w:instrText xml:space="preserve"> INCLUDEPICTURE "C:\\var\\folders\\rv\\q90htgg508j5v7xdhky0_81h0000gn\\T\\com.microsoft.Word\\WebArchiveCopyPasteTempFiles\\page16image35615872" \* MERGEFORMAT </w:instrText>
            </w:r>
            <w:r w:rsidRPr="00833AD3">
              <w:rPr>
                <w:rFonts w:ascii="Candara" w:hAnsi="Candara"/>
              </w:rPr>
              <w:fldChar w:fldCharType="separate"/>
            </w:r>
            <w:r w:rsidRPr="00833AD3">
              <w:rPr>
                <w:rFonts w:ascii="Candara" w:hAnsi="Candara"/>
                <w:noProof/>
                <w:lang w:eastAsia="el-GR"/>
              </w:rPr>
              <w:drawing>
                <wp:inline distT="0" distB="0" distL="0" distR="0" wp14:anchorId="1E9898A2" wp14:editId="5F243D57">
                  <wp:extent cx="2147570" cy="612140"/>
                  <wp:effectExtent l="0" t="0" r="0" b="0"/>
                  <wp:docPr id="5" name="Εικόνα 5" descr="page16image356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356158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7570" cy="612140"/>
                          </a:xfrm>
                          <a:prstGeom prst="rect">
                            <a:avLst/>
                          </a:prstGeom>
                          <a:noFill/>
                          <a:ln>
                            <a:noFill/>
                          </a:ln>
                        </pic:spPr>
                      </pic:pic>
                    </a:graphicData>
                  </a:graphic>
                </wp:inline>
              </w:drawing>
            </w:r>
            <w:r w:rsidRPr="00833AD3">
              <w:rPr>
                <w:rFonts w:ascii="Candara" w:hAnsi="Candara"/>
              </w:rPr>
              <w:fldChar w:fldCharType="end"/>
            </w:r>
          </w:p>
          <w:p w14:paraId="4DFDA6FA" w14:textId="77777777" w:rsidR="00095748" w:rsidRPr="00833AD3" w:rsidRDefault="00095748" w:rsidP="008A6AC6">
            <w:pPr>
              <w:pStyle w:val="Web"/>
              <w:rPr>
                <w:rFonts w:ascii="Candara" w:hAnsi="Candara" w:cs="Calibri"/>
                <w:b/>
                <w:bCs/>
              </w:rPr>
            </w:pPr>
            <w:r w:rsidRPr="00833AD3">
              <w:rPr>
                <w:rFonts w:ascii="Candara" w:hAnsi="Candara" w:cs="Calibri"/>
                <w:b/>
                <w:bCs/>
              </w:rPr>
              <w:t xml:space="preserve">Ανάδειξη Πρακτικών και προτάσεις για αξιοποίησή τους </w:t>
            </w:r>
          </w:p>
          <w:p w14:paraId="16FBB66A" w14:textId="77777777" w:rsidR="00095748" w:rsidRPr="00833AD3" w:rsidRDefault="00095748" w:rsidP="00797F58">
            <w:pPr>
              <w:pStyle w:val="Web"/>
              <w:rPr>
                <w:rFonts w:ascii="Candara" w:hAnsi="Candara"/>
              </w:rPr>
            </w:pPr>
            <w:r w:rsidRPr="00833AD3">
              <w:rPr>
                <w:rFonts w:ascii="Candara" w:hAnsi="Candara" w:cs="Calibri"/>
                <w:b/>
                <w:bCs/>
                <w:color w:val="FF0000"/>
              </w:rPr>
              <w:t>Επιλέγετε μόνο τους άξονες που έχουν δηλωθεί από τη σχολική μονάδα (</w:t>
            </w:r>
            <w:r w:rsidRPr="00833AD3">
              <w:rPr>
                <w:rFonts w:ascii="Candara" w:hAnsi="Candara" w:cs="Calibri"/>
                <w:b/>
                <w:bCs/>
                <w:color w:val="FF0000"/>
                <w:u w:val="single"/>
              </w:rPr>
              <w:t>βγαίνουν αυτόματα</w:t>
            </w:r>
            <w:r w:rsidRPr="00833AD3">
              <w:rPr>
                <w:rFonts w:ascii="Candara" w:hAnsi="Candara" w:cs="Calibri"/>
                <w:b/>
                <w:bCs/>
                <w:color w:val="FF0000"/>
              </w:rPr>
              <w:t>)</w:t>
            </w:r>
          </w:p>
        </w:tc>
        <w:tc>
          <w:tcPr>
            <w:tcW w:w="4394" w:type="dxa"/>
            <w:vAlign w:val="center"/>
          </w:tcPr>
          <w:p w14:paraId="5191C212" w14:textId="77777777" w:rsidR="00095748" w:rsidRPr="00833AD3" w:rsidRDefault="00095748" w:rsidP="00095748">
            <w:pPr>
              <w:jc w:val="center"/>
              <w:rPr>
                <w:rFonts w:ascii="Candara" w:hAnsi="Candara" w:cstheme="minorHAnsi"/>
                <w:b/>
                <w:bCs/>
                <w:iCs/>
              </w:rPr>
            </w:pPr>
            <w:r w:rsidRPr="00833AD3">
              <w:rPr>
                <w:rFonts w:ascii="Candara" w:hAnsi="Candara" w:cstheme="minorHAnsi"/>
                <w:b/>
                <w:bCs/>
                <w:iCs/>
              </w:rPr>
              <w:t>ΑΞΟΝΑΣ /ΣΧΕΔΙΟ ΔΡΑΣΗΣ</w:t>
            </w:r>
            <w:r w:rsidR="00C71AAF" w:rsidRPr="00833AD3">
              <w:rPr>
                <w:rFonts w:ascii="Candara" w:hAnsi="Candara" w:cstheme="minorHAnsi"/>
                <w:b/>
                <w:bCs/>
                <w:iCs/>
              </w:rPr>
              <w:t xml:space="preserve"> (</w:t>
            </w:r>
            <w:r w:rsidR="00C71AAF" w:rsidRPr="00833AD3">
              <w:rPr>
                <w:rFonts w:ascii="Candara" w:hAnsi="Candara" w:cstheme="minorHAnsi"/>
                <w:b/>
                <w:bCs/>
                <w:iCs/>
                <w:color w:val="FF0000"/>
              </w:rPr>
              <w:t>ΑΥΤΌΜΑΤΑ</w:t>
            </w:r>
            <w:r w:rsidR="00C71AAF" w:rsidRPr="00833AD3">
              <w:rPr>
                <w:rFonts w:ascii="Candara" w:hAnsi="Candara" w:cstheme="minorHAnsi"/>
                <w:b/>
                <w:bCs/>
                <w:iCs/>
              </w:rPr>
              <w:t>)</w:t>
            </w:r>
          </w:p>
        </w:tc>
        <w:tc>
          <w:tcPr>
            <w:tcW w:w="4366" w:type="dxa"/>
            <w:vAlign w:val="center"/>
          </w:tcPr>
          <w:p w14:paraId="5FCF03E7" w14:textId="77777777" w:rsidR="00095748" w:rsidRPr="00833AD3" w:rsidRDefault="00095748" w:rsidP="00095748">
            <w:pPr>
              <w:jc w:val="center"/>
              <w:rPr>
                <w:rFonts w:ascii="Candara" w:hAnsi="Candara" w:cstheme="minorHAnsi"/>
                <w:b/>
                <w:bCs/>
                <w:iCs/>
              </w:rPr>
            </w:pPr>
            <w:proofErr w:type="spellStart"/>
            <w:r w:rsidRPr="00833AD3">
              <w:rPr>
                <w:rFonts w:ascii="Candara" w:hAnsi="Candara" w:cstheme="minorHAnsi"/>
                <w:b/>
                <w:bCs/>
                <w:iCs/>
                <w:lang w:val="en-US"/>
              </w:rPr>
              <w:t>url</w:t>
            </w:r>
            <w:proofErr w:type="spellEnd"/>
            <w:r w:rsidRPr="00833AD3">
              <w:rPr>
                <w:rFonts w:ascii="Candara" w:hAnsi="Candara" w:cstheme="minorHAnsi"/>
                <w:b/>
                <w:bCs/>
                <w:iCs/>
                <w:lang w:val="en-US"/>
              </w:rPr>
              <w:t xml:space="preserve"> (</w:t>
            </w:r>
            <w:r w:rsidRPr="00833AD3">
              <w:rPr>
                <w:rFonts w:ascii="Candara" w:hAnsi="Candara" w:cstheme="minorHAnsi"/>
                <w:b/>
                <w:bCs/>
                <w:iCs/>
              </w:rPr>
              <w:t>σύνδεσμος</w:t>
            </w:r>
          </w:p>
        </w:tc>
      </w:tr>
      <w:tr w:rsidR="00095748" w:rsidRPr="00833AD3" w14:paraId="3A7378E5" w14:textId="77777777" w:rsidTr="00797F58">
        <w:trPr>
          <w:trHeight w:val="380"/>
        </w:trPr>
        <w:tc>
          <w:tcPr>
            <w:tcW w:w="1872" w:type="dxa"/>
            <w:vMerge/>
            <w:vAlign w:val="center"/>
          </w:tcPr>
          <w:p w14:paraId="576185A4" w14:textId="77777777" w:rsidR="00095748" w:rsidRPr="00833AD3" w:rsidRDefault="00095748" w:rsidP="008A6AC6">
            <w:pPr>
              <w:rPr>
                <w:rFonts w:ascii="Candara" w:hAnsi="Candara"/>
              </w:rPr>
            </w:pPr>
          </w:p>
        </w:tc>
        <w:tc>
          <w:tcPr>
            <w:tcW w:w="4394" w:type="dxa"/>
            <w:vAlign w:val="center"/>
          </w:tcPr>
          <w:p w14:paraId="5350CCCD" w14:textId="77777777" w:rsidR="00095748" w:rsidRPr="00833AD3" w:rsidRDefault="00095748" w:rsidP="00095748">
            <w:pPr>
              <w:jc w:val="center"/>
              <w:rPr>
                <w:rFonts w:ascii="Candara" w:hAnsi="Candara" w:cstheme="minorHAnsi"/>
                <w:bCs/>
                <w:iCs/>
              </w:rPr>
            </w:pPr>
            <w:r w:rsidRPr="00833AD3">
              <w:rPr>
                <w:rFonts w:ascii="Candara" w:hAnsi="Candara" w:cstheme="minorHAnsi"/>
                <w:bCs/>
                <w:iCs/>
              </w:rPr>
              <w:t>Πανελλαδική καταγραφή μελέτη και αξιοποίηση της κριτικής των εκπαιδευτικών της πράξης στα σχολικά βιβλία στην κατεύθυνση της αναδιαμόρφωσης των αναλυτικών προγραμμάτων και των διδακτικών εγχειριδίων και ανάπτυξης συνεργατικών διδακτικών πρακτικών των εκπαιδευτικών</w:t>
            </w:r>
          </w:p>
        </w:tc>
        <w:tc>
          <w:tcPr>
            <w:tcW w:w="4366" w:type="dxa"/>
            <w:vAlign w:val="center"/>
          </w:tcPr>
          <w:p w14:paraId="5DCDC7B6" w14:textId="77777777" w:rsidR="00095748" w:rsidRPr="00833AD3" w:rsidRDefault="005C55BC" w:rsidP="00797F58">
            <w:pPr>
              <w:jc w:val="both"/>
              <w:rPr>
                <w:rFonts w:ascii="Candara" w:eastAsia="Calibri" w:hAnsi="Candara" w:cs="Calibri"/>
              </w:rPr>
            </w:pPr>
            <w:hyperlink r:id="rId22" w:history="1">
              <w:r w:rsidR="00797F58" w:rsidRPr="00833AD3">
                <w:rPr>
                  <w:rFonts w:ascii="Candara" w:eastAsia="Calibri" w:hAnsi="Candara" w:cs="Calibri"/>
                  <w:color w:val="0563C1"/>
                  <w:u w:val="single"/>
                </w:rPr>
                <w:t>http://doe.gr/%CF%83%CF%85%CE%BB%CE%BB%CE%BF%CE%B3%CE%AE-%CE%BA%CE%B5%CE%B9%CE%BC%CE%AD%CE%BD%CF%89%CE%BD-%CE%AC%CF%81%CE%B8%CF%81%CF%89%CE%BD/</w:t>
              </w:r>
            </w:hyperlink>
            <w:r w:rsidR="00797F58" w:rsidRPr="00833AD3">
              <w:rPr>
                <w:rFonts w:ascii="Candara" w:eastAsia="Calibri" w:hAnsi="Candara" w:cs="Calibri"/>
              </w:rPr>
              <w:t xml:space="preserve"> </w:t>
            </w:r>
          </w:p>
        </w:tc>
      </w:tr>
      <w:tr w:rsidR="00095748" w:rsidRPr="00833AD3" w14:paraId="6A968E38" w14:textId="77777777" w:rsidTr="00797F58">
        <w:trPr>
          <w:trHeight w:val="380"/>
        </w:trPr>
        <w:tc>
          <w:tcPr>
            <w:tcW w:w="1872" w:type="dxa"/>
            <w:vMerge/>
            <w:vAlign w:val="center"/>
          </w:tcPr>
          <w:p w14:paraId="7AF1B29E" w14:textId="77777777" w:rsidR="00095748" w:rsidRPr="00833AD3" w:rsidRDefault="00095748" w:rsidP="008A6AC6">
            <w:pPr>
              <w:rPr>
                <w:rFonts w:ascii="Candara" w:hAnsi="Candara"/>
              </w:rPr>
            </w:pPr>
          </w:p>
        </w:tc>
        <w:tc>
          <w:tcPr>
            <w:tcW w:w="4394" w:type="dxa"/>
            <w:vAlign w:val="center"/>
          </w:tcPr>
          <w:p w14:paraId="255E57E7" w14:textId="77777777" w:rsidR="00095748" w:rsidRPr="00833AD3" w:rsidRDefault="00E454D2" w:rsidP="00095748">
            <w:pPr>
              <w:jc w:val="center"/>
              <w:rPr>
                <w:rFonts w:ascii="Candara" w:hAnsi="Candara" w:cstheme="minorHAnsi"/>
                <w:bCs/>
                <w:iCs/>
              </w:rPr>
            </w:pPr>
            <w:r w:rsidRPr="00833AD3">
              <w:rPr>
                <w:rFonts w:ascii="Candara" w:hAnsi="Candara" w:cstheme="minorHAnsi"/>
                <w:bCs/>
                <w:iCs/>
              </w:rPr>
              <w:t>Διαπολιτισμική εκπαίδευση για την υποστήριξη των ευάλωτων κοινωνικών ομάδων.</w:t>
            </w:r>
          </w:p>
        </w:tc>
        <w:tc>
          <w:tcPr>
            <w:tcW w:w="4366" w:type="dxa"/>
            <w:vAlign w:val="center"/>
          </w:tcPr>
          <w:p w14:paraId="2F5F002D" w14:textId="77777777" w:rsidR="00095748" w:rsidRPr="00833AD3" w:rsidRDefault="005C55BC" w:rsidP="00797F58">
            <w:pPr>
              <w:jc w:val="both"/>
              <w:rPr>
                <w:rFonts w:ascii="Candara" w:eastAsia="Calibri" w:hAnsi="Candara" w:cs="Calibri"/>
              </w:rPr>
            </w:pPr>
            <w:hyperlink r:id="rId23" w:history="1">
              <w:r w:rsidR="00797F58" w:rsidRPr="00833AD3">
                <w:rPr>
                  <w:rFonts w:ascii="Candara" w:eastAsia="Calibri" w:hAnsi="Candara" w:cs="Calibri"/>
                  <w:color w:val="0563C1"/>
                  <w:u w:val="single"/>
                </w:rPr>
                <w:t>http://doe.gr/%CF%83%CF%85%CE%BB%CE%BB%CE%BF%CE%B3%CE%AE-%CE%BA%CE%B5%CE%B9%CE%BC%CE%AD%CE%BD%CF%89%CE%BD-%CE%AC%CF%81%CE%B8%CF%81%CF%89%CE%BD/</w:t>
              </w:r>
            </w:hyperlink>
            <w:r w:rsidR="00797F58" w:rsidRPr="00833AD3">
              <w:rPr>
                <w:rFonts w:ascii="Candara" w:eastAsia="Calibri" w:hAnsi="Candara" w:cs="Calibri"/>
              </w:rPr>
              <w:t xml:space="preserve"> </w:t>
            </w:r>
          </w:p>
        </w:tc>
      </w:tr>
      <w:tr w:rsidR="00095748" w:rsidRPr="00833AD3" w14:paraId="68F1F9CF" w14:textId="77777777" w:rsidTr="00797F58">
        <w:trPr>
          <w:trHeight w:val="380"/>
        </w:trPr>
        <w:tc>
          <w:tcPr>
            <w:tcW w:w="1872" w:type="dxa"/>
            <w:vMerge/>
            <w:vAlign w:val="center"/>
          </w:tcPr>
          <w:p w14:paraId="2CDAEC50" w14:textId="77777777" w:rsidR="00095748" w:rsidRPr="00833AD3" w:rsidRDefault="00095748" w:rsidP="008A6AC6">
            <w:pPr>
              <w:rPr>
                <w:rFonts w:ascii="Candara" w:hAnsi="Candara"/>
              </w:rPr>
            </w:pPr>
          </w:p>
        </w:tc>
        <w:tc>
          <w:tcPr>
            <w:tcW w:w="4394" w:type="dxa"/>
            <w:vAlign w:val="center"/>
          </w:tcPr>
          <w:p w14:paraId="65A8771A" w14:textId="77777777" w:rsidR="00095748" w:rsidRPr="00833AD3" w:rsidRDefault="00E454D2" w:rsidP="00095748">
            <w:pPr>
              <w:jc w:val="center"/>
              <w:rPr>
                <w:rFonts w:ascii="Candara" w:hAnsi="Candara" w:cstheme="minorHAnsi"/>
                <w:bCs/>
                <w:iCs/>
              </w:rPr>
            </w:pPr>
            <w:r w:rsidRPr="00833AD3">
              <w:rPr>
                <w:rFonts w:ascii="Candara" w:hAnsi="Candara" w:cstheme="minorHAnsi"/>
                <w:bCs/>
                <w:iCs/>
              </w:rPr>
              <w:t>Μείωση των μαθητών ανά τμήμα και της διδακτέας ύλης με στόχο τη  διάθεση επαρκούς χρόνου στον εκπαιδευτικό για την αντιμετώπιση των διαφορών μέσα από δημοκρατικό διάλογο, ώστε να καλλιεργηθεί η ανάπτυξη συλλογικού πνεύματος και αλληλεγγύης μεταξύ των μαθητών/τριών.</w:t>
            </w:r>
          </w:p>
        </w:tc>
        <w:tc>
          <w:tcPr>
            <w:tcW w:w="4366" w:type="dxa"/>
            <w:vAlign w:val="center"/>
          </w:tcPr>
          <w:p w14:paraId="0AEE0993" w14:textId="77777777" w:rsidR="00095748" w:rsidRPr="00833AD3" w:rsidRDefault="005C55BC" w:rsidP="00797F58">
            <w:pPr>
              <w:jc w:val="both"/>
              <w:rPr>
                <w:rFonts w:ascii="Candara" w:eastAsia="Calibri" w:hAnsi="Candara" w:cs="Calibri"/>
              </w:rPr>
            </w:pPr>
            <w:hyperlink r:id="rId24" w:history="1">
              <w:r w:rsidR="00797F58" w:rsidRPr="00833AD3">
                <w:rPr>
                  <w:rFonts w:ascii="Candara" w:eastAsia="Calibri" w:hAnsi="Candara" w:cs="Calibri"/>
                  <w:color w:val="0563C1"/>
                  <w:u w:val="single"/>
                </w:rPr>
                <w:t>http://doe.gr/%CF%83%CF%85%CE%BB%CE%BB%CE%BF%CE%B3%CE%AE-%CE%BA%CE%B5%CE%B9%CE%BC%CE%AD%CE%BD%CF%89%CE%BD-%CE%AC%CF%81%CE%B8%CF%81%CF%89%CE%BD/</w:t>
              </w:r>
            </w:hyperlink>
            <w:r w:rsidR="00797F58" w:rsidRPr="00833AD3">
              <w:rPr>
                <w:rFonts w:ascii="Candara" w:eastAsia="Calibri" w:hAnsi="Candara" w:cs="Calibri"/>
              </w:rPr>
              <w:t xml:space="preserve"> </w:t>
            </w:r>
          </w:p>
        </w:tc>
      </w:tr>
      <w:tr w:rsidR="00095748" w:rsidRPr="00833AD3" w14:paraId="17959781" w14:textId="77777777" w:rsidTr="00797F58">
        <w:trPr>
          <w:trHeight w:val="380"/>
        </w:trPr>
        <w:tc>
          <w:tcPr>
            <w:tcW w:w="1872" w:type="dxa"/>
            <w:vMerge/>
            <w:vAlign w:val="center"/>
          </w:tcPr>
          <w:p w14:paraId="260956E3" w14:textId="77777777" w:rsidR="00095748" w:rsidRPr="00833AD3" w:rsidRDefault="00095748" w:rsidP="008A6AC6">
            <w:pPr>
              <w:rPr>
                <w:rFonts w:ascii="Candara" w:hAnsi="Candara"/>
              </w:rPr>
            </w:pPr>
          </w:p>
        </w:tc>
        <w:tc>
          <w:tcPr>
            <w:tcW w:w="4394" w:type="dxa"/>
            <w:vAlign w:val="center"/>
          </w:tcPr>
          <w:p w14:paraId="4F571064" w14:textId="77777777" w:rsidR="00095748" w:rsidRPr="00833AD3" w:rsidRDefault="00E454D2" w:rsidP="00095748">
            <w:pPr>
              <w:jc w:val="center"/>
              <w:rPr>
                <w:rFonts w:ascii="Candara" w:hAnsi="Candara" w:cstheme="minorHAnsi"/>
                <w:bCs/>
                <w:iCs/>
              </w:rPr>
            </w:pPr>
            <w:r w:rsidRPr="00833AD3">
              <w:rPr>
                <w:rFonts w:ascii="Candara" w:hAnsi="Candara" w:cstheme="minorHAnsi"/>
                <w:bCs/>
                <w:iCs/>
              </w:rPr>
              <w:t>Υποστηρικτικοί  θεσμοί και αντισταθμιστικά προγράμματα στο πλαίσιο έγκαιρης στελέχωσης υποστηρικτικών θεσμών,  ανάπτυξης αντισταθμιστικών προγραμμάτων και σταθερής προσφοράς ενισχυτικής διδασκαλίας</w:t>
            </w:r>
            <w:r w:rsidR="000F630B" w:rsidRPr="00833AD3">
              <w:rPr>
                <w:rFonts w:ascii="Candara" w:hAnsi="Candara" w:cstheme="minorHAnsi"/>
                <w:bCs/>
                <w:iCs/>
              </w:rPr>
              <w:t>.</w:t>
            </w:r>
          </w:p>
        </w:tc>
        <w:tc>
          <w:tcPr>
            <w:tcW w:w="4366" w:type="dxa"/>
            <w:vAlign w:val="center"/>
          </w:tcPr>
          <w:p w14:paraId="5A1CA292" w14:textId="77777777" w:rsidR="00095748" w:rsidRPr="00833AD3" w:rsidRDefault="005C55BC" w:rsidP="00797F58">
            <w:pPr>
              <w:jc w:val="both"/>
              <w:rPr>
                <w:rFonts w:ascii="Candara" w:eastAsia="Calibri" w:hAnsi="Candara" w:cs="Calibri"/>
              </w:rPr>
            </w:pPr>
            <w:hyperlink r:id="rId25" w:history="1">
              <w:r w:rsidR="00797F58" w:rsidRPr="00833AD3">
                <w:rPr>
                  <w:rFonts w:ascii="Candara" w:eastAsia="Calibri" w:hAnsi="Candara" w:cs="Calibri"/>
                  <w:color w:val="0563C1"/>
                  <w:u w:val="single"/>
                </w:rPr>
                <w:t>http://doe.gr/%CF%83%CF%85%CE%BB%CE%BB%CE%BF%CE%B3%CE%AE-%CE%BA%CE%B5%CE%B9%CE%BC%CE%AD%CE%BD%CF%89%CE%BD-%CE%AC%CF%81%CE%B8%CF%81%CF%89%CE%BD/</w:t>
              </w:r>
            </w:hyperlink>
            <w:r w:rsidR="00797F58" w:rsidRPr="00833AD3">
              <w:rPr>
                <w:rFonts w:ascii="Candara" w:eastAsia="Calibri" w:hAnsi="Candara" w:cs="Calibri"/>
              </w:rPr>
              <w:t xml:space="preserve"> </w:t>
            </w:r>
          </w:p>
        </w:tc>
      </w:tr>
      <w:tr w:rsidR="00095748" w:rsidRPr="00833AD3" w14:paraId="1CF6D34E" w14:textId="77777777" w:rsidTr="00797F58">
        <w:trPr>
          <w:trHeight w:val="380"/>
        </w:trPr>
        <w:tc>
          <w:tcPr>
            <w:tcW w:w="1872" w:type="dxa"/>
            <w:vMerge/>
            <w:vAlign w:val="center"/>
          </w:tcPr>
          <w:p w14:paraId="60E1E8E2" w14:textId="77777777" w:rsidR="00095748" w:rsidRPr="00833AD3" w:rsidRDefault="00095748" w:rsidP="008A6AC6">
            <w:pPr>
              <w:rPr>
                <w:rFonts w:ascii="Candara" w:hAnsi="Candara"/>
              </w:rPr>
            </w:pPr>
          </w:p>
        </w:tc>
        <w:tc>
          <w:tcPr>
            <w:tcW w:w="4394" w:type="dxa"/>
            <w:vAlign w:val="center"/>
          </w:tcPr>
          <w:p w14:paraId="55B008B5" w14:textId="77777777" w:rsidR="00095748" w:rsidRPr="00833AD3" w:rsidRDefault="00E454D2" w:rsidP="00095748">
            <w:pPr>
              <w:jc w:val="center"/>
              <w:rPr>
                <w:rFonts w:ascii="Candara" w:hAnsi="Candara" w:cstheme="minorHAnsi"/>
                <w:bCs/>
                <w:iCs/>
              </w:rPr>
            </w:pPr>
            <w:r w:rsidRPr="00833AD3">
              <w:rPr>
                <w:rFonts w:ascii="Candara" w:hAnsi="Candara" w:cstheme="minorHAnsi"/>
                <w:bCs/>
                <w:iCs/>
              </w:rPr>
              <w:t xml:space="preserve">Πανελλαδική καταγραφή των εγκυκλίων για τη λειτουργία των σχολείων, των παρεμβάσεων στα αναλυτικά προγράμματα, των υγειονομικών κανόνων καθώς και της </w:t>
            </w:r>
            <w:proofErr w:type="spellStart"/>
            <w:r w:rsidRPr="00833AD3">
              <w:rPr>
                <w:rFonts w:ascii="Candara" w:hAnsi="Candara" w:cstheme="minorHAnsi"/>
                <w:bCs/>
                <w:iCs/>
              </w:rPr>
              <w:t>υποστελέχωσης</w:t>
            </w:r>
            <w:proofErr w:type="spellEnd"/>
            <w:r w:rsidRPr="00833AD3">
              <w:rPr>
                <w:rFonts w:ascii="Candara" w:hAnsi="Candara" w:cstheme="minorHAnsi"/>
                <w:bCs/>
                <w:iCs/>
              </w:rPr>
              <w:t xml:space="preserve"> των σχολικών μονάδων.</w:t>
            </w:r>
          </w:p>
        </w:tc>
        <w:tc>
          <w:tcPr>
            <w:tcW w:w="4366" w:type="dxa"/>
            <w:vAlign w:val="center"/>
          </w:tcPr>
          <w:p w14:paraId="5D4AE317" w14:textId="77777777" w:rsidR="00095748" w:rsidRPr="00833AD3" w:rsidRDefault="005C55BC" w:rsidP="00797F58">
            <w:pPr>
              <w:jc w:val="both"/>
              <w:rPr>
                <w:rFonts w:ascii="Candara" w:eastAsia="Calibri" w:hAnsi="Candara" w:cs="Calibri"/>
              </w:rPr>
            </w:pPr>
            <w:hyperlink r:id="rId26" w:history="1">
              <w:r w:rsidR="00797F58" w:rsidRPr="00833AD3">
                <w:rPr>
                  <w:rFonts w:ascii="Candara" w:eastAsia="Calibri" w:hAnsi="Candara" w:cs="Calibri"/>
                  <w:color w:val="0563C1"/>
                  <w:u w:val="single"/>
                </w:rPr>
                <w:t>http://doe.gr/%CF%83%CF%85%CE%BB%CE%BB%CE%BF%CE%B3%CE%AE-%CE%BA%CE%B5%CE%B9%CE%BC%CE%AD%CE%BD%CF%89%CE%BD-%CE%AC%CF%81%CE%B8%CF%81%CF%89%CE%BD/</w:t>
              </w:r>
            </w:hyperlink>
            <w:r w:rsidR="00797F58" w:rsidRPr="00833AD3">
              <w:rPr>
                <w:rFonts w:ascii="Candara" w:eastAsia="Calibri" w:hAnsi="Candara" w:cs="Calibri"/>
              </w:rPr>
              <w:t xml:space="preserve"> </w:t>
            </w:r>
          </w:p>
        </w:tc>
      </w:tr>
      <w:tr w:rsidR="00095748" w:rsidRPr="00833AD3" w14:paraId="4EA7A8ED" w14:textId="77777777" w:rsidTr="00797F58">
        <w:trPr>
          <w:trHeight w:val="380"/>
        </w:trPr>
        <w:tc>
          <w:tcPr>
            <w:tcW w:w="1872" w:type="dxa"/>
            <w:vMerge/>
            <w:vAlign w:val="center"/>
          </w:tcPr>
          <w:p w14:paraId="44152B08" w14:textId="77777777" w:rsidR="00095748" w:rsidRPr="00833AD3" w:rsidRDefault="00095748" w:rsidP="008A6AC6">
            <w:pPr>
              <w:rPr>
                <w:rFonts w:ascii="Candara" w:hAnsi="Candara"/>
              </w:rPr>
            </w:pPr>
          </w:p>
        </w:tc>
        <w:tc>
          <w:tcPr>
            <w:tcW w:w="4394" w:type="dxa"/>
            <w:vAlign w:val="center"/>
          </w:tcPr>
          <w:p w14:paraId="7B20A79F" w14:textId="77777777" w:rsidR="00095748" w:rsidRPr="00833AD3" w:rsidRDefault="00E454D2" w:rsidP="00095748">
            <w:pPr>
              <w:jc w:val="center"/>
              <w:rPr>
                <w:rFonts w:ascii="Candara" w:hAnsi="Candara" w:cstheme="minorHAnsi"/>
                <w:bCs/>
                <w:iCs/>
              </w:rPr>
            </w:pPr>
            <w:r w:rsidRPr="00833AD3">
              <w:rPr>
                <w:rFonts w:ascii="Candara" w:hAnsi="Candara" w:cstheme="minorHAnsi"/>
                <w:bCs/>
                <w:iCs/>
              </w:rPr>
              <w:t>Επιμόρφωση των εκπαιδευτικών με δημόσιο και δωρεάν χαρακτήρα και με γνώμονα τις επιμορφωτικές ανάγκες των εκπαιδευτικών της πράξης.</w:t>
            </w:r>
          </w:p>
        </w:tc>
        <w:tc>
          <w:tcPr>
            <w:tcW w:w="4366" w:type="dxa"/>
            <w:vAlign w:val="center"/>
          </w:tcPr>
          <w:p w14:paraId="2ECB772C" w14:textId="77777777" w:rsidR="00095748" w:rsidRPr="00833AD3" w:rsidRDefault="005C55BC" w:rsidP="00797F58">
            <w:pPr>
              <w:jc w:val="both"/>
              <w:rPr>
                <w:rFonts w:ascii="Candara" w:eastAsia="Calibri" w:hAnsi="Candara" w:cs="Calibri"/>
              </w:rPr>
            </w:pPr>
            <w:hyperlink r:id="rId27" w:history="1">
              <w:r w:rsidR="00797F58" w:rsidRPr="00833AD3">
                <w:rPr>
                  <w:rFonts w:ascii="Candara" w:eastAsia="Calibri" w:hAnsi="Candara" w:cs="Calibri"/>
                  <w:color w:val="0563C1"/>
                  <w:u w:val="single"/>
                </w:rPr>
                <w:t>http://doe.gr/%CF%83%CF%85%CE%BB%CE%BB%CE%BF%CE%B3%CE%AE-%CE%BA%CE%B5%CE%B9%CE%BC%CE%AD%CE%BD%CF%89%CE%BD-%CE%AC%CF%81%CE%B8%CF%81%CF%89%CE%BD/</w:t>
              </w:r>
            </w:hyperlink>
            <w:r w:rsidR="00797F58" w:rsidRPr="00833AD3">
              <w:rPr>
                <w:rFonts w:ascii="Candara" w:eastAsia="Calibri" w:hAnsi="Candara" w:cs="Calibri"/>
              </w:rPr>
              <w:t xml:space="preserve"> </w:t>
            </w:r>
          </w:p>
        </w:tc>
      </w:tr>
      <w:tr w:rsidR="00E454D2" w:rsidRPr="00833AD3" w14:paraId="40F58CC6" w14:textId="77777777" w:rsidTr="00797F58">
        <w:trPr>
          <w:trHeight w:val="78"/>
        </w:trPr>
        <w:tc>
          <w:tcPr>
            <w:tcW w:w="1872" w:type="dxa"/>
            <w:vMerge w:val="restart"/>
            <w:vAlign w:val="center"/>
          </w:tcPr>
          <w:p w14:paraId="1108730D" w14:textId="77777777" w:rsidR="00E454D2" w:rsidRPr="00833AD3" w:rsidRDefault="00E454D2" w:rsidP="00E454D2">
            <w:pPr>
              <w:pStyle w:val="Web"/>
              <w:spacing w:before="0" w:beforeAutospacing="0" w:after="0" w:afterAutospacing="0"/>
              <w:jc w:val="center"/>
              <w:rPr>
                <w:rFonts w:ascii="Candara" w:hAnsi="Candara" w:cstheme="minorHAnsi"/>
                <w:b/>
                <w:bCs/>
              </w:rPr>
            </w:pPr>
            <w:r w:rsidRPr="00833AD3">
              <w:rPr>
                <w:rFonts w:ascii="Candara" w:hAnsi="Candara" w:cstheme="minorHAnsi"/>
                <w:b/>
                <w:bCs/>
              </w:rPr>
              <w:t>Προτάσεις για αναγκαίες επιμορφώσεις</w:t>
            </w:r>
          </w:p>
        </w:tc>
        <w:tc>
          <w:tcPr>
            <w:tcW w:w="4394" w:type="dxa"/>
            <w:vAlign w:val="center"/>
          </w:tcPr>
          <w:p w14:paraId="0C32833B" w14:textId="77777777" w:rsidR="00E454D2" w:rsidRPr="00833AD3" w:rsidRDefault="00E454D2" w:rsidP="00E454D2">
            <w:pPr>
              <w:jc w:val="center"/>
              <w:rPr>
                <w:rFonts w:ascii="Candara" w:hAnsi="Candara" w:cstheme="minorHAnsi"/>
                <w:b/>
                <w:bCs/>
                <w:iCs/>
              </w:rPr>
            </w:pPr>
            <w:r w:rsidRPr="00833AD3">
              <w:rPr>
                <w:rFonts w:ascii="Candara" w:hAnsi="Candara" w:cstheme="minorHAnsi"/>
                <w:b/>
                <w:bCs/>
                <w:iCs/>
              </w:rPr>
              <w:t>ΑΞΟΝΑΣ</w:t>
            </w:r>
            <w:r w:rsidR="00C71AAF" w:rsidRPr="00833AD3">
              <w:rPr>
                <w:rFonts w:ascii="Candara" w:hAnsi="Candara" w:cstheme="minorHAnsi"/>
                <w:b/>
                <w:bCs/>
                <w:iCs/>
              </w:rPr>
              <w:t xml:space="preserve"> (</w:t>
            </w:r>
            <w:r w:rsidR="00C71AAF" w:rsidRPr="00833AD3">
              <w:rPr>
                <w:rFonts w:ascii="Candara" w:hAnsi="Candara" w:cstheme="minorHAnsi"/>
                <w:b/>
                <w:bCs/>
                <w:iCs/>
                <w:color w:val="FF0000"/>
              </w:rPr>
              <w:t>ΑΥΤΟΜΑΤΑ</w:t>
            </w:r>
            <w:r w:rsidR="00C71AAF" w:rsidRPr="00833AD3">
              <w:rPr>
                <w:rFonts w:ascii="Candara" w:hAnsi="Candara" w:cstheme="minorHAnsi"/>
                <w:b/>
                <w:bCs/>
                <w:iCs/>
              </w:rPr>
              <w:t>)</w:t>
            </w:r>
          </w:p>
        </w:tc>
        <w:tc>
          <w:tcPr>
            <w:tcW w:w="4366" w:type="dxa"/>
            <w:vAlign w:val="center"/>
          </w:tcPr>
          <w:p w14:paraId="08E1292E" w14:textId="77777777" w:rsidR="00E454D2" w:rsidRPr="00833AD3" w:rsidRDefault="00E454D2" w:rsidP="00E454D2">
            <w:pPr>
              <w:jc w:val="center"/>
              <w:rPr>
                <w:rFonts w:ascii="Candara" w:hAnsi="Candara" w:cstheme="minorHAnsi"/>
                <w:b/>
                <w:bCs/>
                <w:iCs/>
              </w:rPr>
            </w:pPr>
            <w:proofErr w:type="spellStart"/>
            <w:r w:rsidRPr="00833AD3">
              <w:rPr>
                <w:rFonts w:ascii="Candara" w:hAnsi="Candara" w:cstheme="minorHAnsi"/>
                <w:b/>
                <w:bCs/>
                <w:iCs/>
                <w:lang w:val="en-US"/>
              </w:rPr>
              <w:t>url</w:t>
            </w:r>
            <w:proofErr w:type="spellEnd"/>
            <w:r w:rsidRPr="00833AD3">
              <w:rPr>
                <w:rFonts w:ascii="Candara" w:hAnsi="Candara" w:cstheme="minorHAnsi"/>
                <w:b/>
                <w:bCs/>
                <w:iCs/>
                <w:lang w:val="en-US"/>
              </w:rPr>
              <w:t xml:space="preserve"> (</w:t>
            </w:r>
            <w:r w:rsidRPr="00833AD3">
              <w:rPr>
                <w:rFonts w:ascii="Candara" w:hAnsi="Candara" w:cstheme="minorHAnsi"/>
                <w:b/>
                <w:bCs/>
                <w:iCs/>
              </w:rPr>
              <w:t>σύνδεσμος</w:t>
            </w:r>
          </w:p>
        </w:tc>
      </w:tr>
      <w:tr w:rsidR="00F346B3" w:rsidRPr="00833AD3" w14:paraId="0ECCCFA4" w14:textId="77777777" w:rsidTr="00797F58">
        <w:trPr>
          <w:trHeight w:val="77"/>
        </w:trPr>
        <w:tc>
          <w:tcPr>
            <w:tcW w:w="1872" w:type="dxa"/>
            <w:vMerge/>
            <w:vAlign w:val="center"/>
          </w:tcPr>
          <w:p w14:paraId="27265136" w14:textId="77777777" w:rsidR="00F346B3" w:rsidRPr="00833AD3" w:rsidRDefault="00F346B3" w:rsidP="008A6AC6">
            <w:pPr>
              <w:pStyle w:val="Web"/>
              <w:spacing w:before="0" w:beforeAutospacing="0" w:after="0" w:afterAutospacing="0"/>
              <w:jc w:val="center"/>
              <w:rPr>
                <w:rFonts w:ascii="Candara" w:hAnsi="Candara" w:cstheme="minorHAnsi"/>
                <w:b/>
                <w:bCs/>
              </w:rPr>
            </w:pPr>
          </w:p>
        </w:tc>
        <w:tc>
          <w:tcPr>
            <w:tcW w:w="4394" w:type="dxa"/>
            <w:vAlign w:val="center"/>
          </w:tcPr>
          <w:p w14:paraId="040650D3" w14:textId="77777777" w:rsidR="00F346B3" w:rsidRPr="00833AD3" w:rsidRDefault="00E454D2" w:rsidP="00F346B3">
            <w:pPr>
              <w:pStyle w:val="Web"/>
              <w:spacing w:before="0" w:beforeAutospacing="0" w:after="0" w:afterAutospacing="0"/>
              <w:jc w:val="center"/>
              <w:rPr>
                <w:rFonts w:ascii="Candara" w:hAnsi="Candara" w:cstheme="minorHAnsi"/>
                <w:bCs/>
                <w:iCs/>
              </w:rPr>
            </w:pPr>
            <w:r w:rsidRPr="00833AD3">
              <w:rPr>
                <w:rFonts w:ascii="Candara" w:hAnsi="Candara" w:cstheme="minorHAnsi"/>
                <w:bCs/>
                <w:iCs/>
              </w:rPr>
              <w:t>Διδασκαλία, μάθηση, αξιολόγηση</w:t>
            </w:r>
          </w:p>
        </w:tc>
        <w:tc>
          <w:tcPr>
            <w:tcW w:w="4366" w:type="dxa"/>
            <w:vAlign w:val="center"/>
          </w:tcPr>
          <w:p w14:paraId="015757B8" w14:textId="77777777" w:rsidR="00F346B3" w:rsidRPr="00833AD3" w:rsidRDefault="005C55BC" w:rsidP="00F346B3">
            <w:pPr>
              <w:pStyle w:val="Web"/>
              <w:spacing w:before="0" w:beforeAutospacing="0" w:after="0" w:afterAutospacing="0"/>
              <w:jc w:val="center"/>
              <w:rPr>
                <w:rFonts w:ascii="Candara" w:hAnsi="Candara" w:cstheme="minorHAnsi"/>
                <w:bCs/>
                <w:iCs/>
              </w:rPr>
            </w:pPr>
            <w:hyperlink r:id="rId28" w:history="1">
              <w:r w:rsidR="00BF7BC1" w:rsidRPr="00833AD3">
                <w:rPr>
                  <w:rFonts w:ascii="Candara" w:eastAsia="Calibri" w:hAnsi="Candara"/>
                  <w:color w:val="0563C1"/>
                  <w:u w:val="single"/>
                  <w:lang w:val="en-US" w:eastAsia="en-US"/>
                </w:rPr>
                <w:t>https://youtu.be/kd55INRztKI</w:t>
              </w:r>
            </w:hyperlink>
          </w:p>
        </w:tc>
      </w:tr>
      <w:tr w:rsidR="00E454D2" w:rsidRPr="00833AD3" w14:paraId="2A73A3B7" w14:textId="77777777" w:rsidTr="00797F58">
        <w:trPr>
          <w:trHeight w:val="77"/>
        </w:trPr>
        <w:tc>
          <w:tcPr>
            <w:tcW w:w="1872" w:type="dxa"/>
            <w:vMerge/>
            <w:vAlign w:val="center"/>
          </w:tcPr>
          <w:p w14:paraId="624676FB" w14:textId="77777777" w:rsidR="00E454D2" w:rsidRPr="00833AD3" w:rsidRDefault="00E454D2" w:rsidP="00E454D2">
            <w:pPr>
              <w:pStyle w:val="Web"/>
              <w:spacing w:before="0" w:beforeAutospacing="0" w:after="0" w:afterAutospacing="0"/>
              <w:jc w:val="center"/>
              <w:rPr>
                <w:rFonts w:ascii="Candara" w:hAnsi="Candara" w:cstheme="minorHAnsi"/>
                <w:b/>
                <w:bCs/>
              </w:rPr>
            </w:pPr>
          </w:p>
        </w:tc>
        <w:tc>
          <w:tcPr>
            <w:tcW w:w="4394" w:type="dxa"/>
            <w:vAlign w:val="center"/>
          </w:tcPr>
          <w:p w14:paraId="444F6D90" w14:textId="77777777" w:rsidR="00E454D2" w:rsidRPr="00833AD3" w:rsidRDefault="00E454D2" w:rsidP="00E454D2">
            <w:pPr>
              <w:pStyle w:val="Web"/>
              <w:spacing w:before="0" w:beforeAutospacing="0" w:after="0" w:afterAutospacing="0"/>
              <w:jc w:val="center"/>
              <w:rPr>
                <w:rFonts w:ascii="Candara" w:hAnsi="Candara" w:cstheme="minorHAnsi"/>
                <w:bCs/>
                <w:iCs/>
              </w:rPr>
            </w:pPr>
            <w:r w:rsidRPr="00833AD3">
              <w:rPr>
                <w:rFonts w:ascii="Candara" w:hAnsi="Candara" w:cstheme="minorHAnsi"/>
                <w:bCs/>
                <w:iCs/>
              </w:rPr>
              <w:t>Σχολική διαρροή, φοίτηση</w:t>
            </w:r>
          </w:p>
        </w:tc>
        <w:tc>
          <w:tcPr>
            <w:tcW w:w="4366" w:type="dxa"/>
            <w:vAlign w:val="center"/>
          </w:tcPr>
          <w:p w14:paraId="362AFE89" w14:textId="77777777" w:rsidR="00E454D2" w:rsidRPr="00833AD3" w:rsidRDefault="005C55BC" w:rsidP="00E454D2">
            <w:pPr>
              <w:pStyle w:val="Web"/>
              <w:spacing w:before="0" w:beforeAutospacing="0" w:after="0" w:afterAutospacing="0"/>
              <w:jc w:val="center"/>
              <w:rPr>
                <w:rFonts w:ascii="Candara" w:hAnsi="Candara" w:cstheme="minorHAnsi"/>
                <w:bCs/>
                <w:iCs/>
              </w:rPr>
            </w:pPr>
            <w:hyperlink r:id="rId29" w:history="1">
              <w:r w:rsidR="00BF7BC1" w:rsidRPr="00833AD3">
                <w:rPr>
                  <w:rFonts w:ascii="Candara" w:eastAsia="Calibri" w:hAnsi="Candara"/>
                  <w:color w:val="0563C1"/>
                  <w:u w:val="single"/>
                  <w:lang w:val="en-US" w:eastAsia="en-US"/>
                </w:rPr>
                <w:t>https://youtu.be/-_8ZO2Iqy08</w:t>
              </w:r>
            </w:hyperlink>
          </w:p>
        </w:tc>
      </w:tr>
      <w:tr w:rsidR="00E454D2" w:rsidRPr="00833AD3" w14:paraId="5A0429DE" w14:textId="77777777" w:rsidTr="00797F58">
        <w:trPr>
          <w:trHeight w:val="77"/>
        </w:trPr>
        <w:tc>
          <w:tcPr>
            <w:tcW w:w="1872" w:type="dxa"/>
            <w:vMerge/>
            <w:vAlign w:val="center"/>
          </w:tcPr>
          <w:p w14:paraId="315C6412" w14:textId="77777777" w:rsidR="00E454D2" w:rsidRPr="00833AD3" w:rsidRDefault="00E454D2" w:rsidP="00E454D2">
            <w:pPr>
              <w:pStyle w:val="Web"/>
              <w:spacing w:before="0" w:beforeAutospacing="0" w:after="0" w:afterAutospacing="0"/>
              <w:jc w:val="center"/>
              <w:rPr>
                <w:rFonts w:ascii="Candara" w:hAnsi="Candara" w:cstheme="minorHAnsi"/>
                <w:b/>
                <w:bCs/>
              </w:rPr>
            </w:pPr>
          </w:p>
        </w:tc>
        <w:tc>
          <w:tcPr>
            <w:tcW w:w="4394" w:type="dxa"/>
            <w:vAlign w:val="center"/>
          </w:tcPr>
          <w:p w14:paraId="4077D00B" w14:textId="77777777" w:rsidR="00E454D2" w:rsidRPr="00833AD3" w:rsidRDefault="00E454D2" w:rsidP="00E454D2">
            <w:pPr>
              <w:pStyle w:val="Web"/>
              <w:spacing w:before="0" w:beforeAutospacing="0" w:after="0" w:afterAutospacing="0"/>
              <w:jc w:val="center"/>
              <w:rPr>
                <w:rFonts w:ascii="Candara" w:hAnsi="Candara" w:cstheme="minorHAnsi"/>
                <w:bCs/>
                <w:iCs/>
              </w:rPr>
            </w:pPr>
            <w:r w:rsidRPr="00833AD3">
              <w:rPr>
                <w:rFonts w:ascii="Candara" w:hAnsi="Candara" w:cstheme="minorHAnsi"/>
                <w:bCs/>
                <w:iCs/>
              </w:rPr>
              <w:t>Σχέση μεταξύ μαθητών/τριών</w:t>
            </w:r>
          </w:p>
        </w:tc>
        <w:tc>
          <w:tcPr>
            <w:tcW w:w="4366" w:type="dxa"/>
            <w:vAlign w:val="center"/>
          </w:tcPr>
          <w:p w14:paraId="4F75171A" w14:textId="77777777" w:rsidR="00E454D2" w:rsidRPr="00833AD3" w:rsidRDefault="005C55BC" w:rsidP="00E454D2">
            <w:pPr>
              <w:pStyle w:val="Web"/>
              <w:spacing w:before="0" w:beforeAutospacing="0" w:after="0" w:afterAutospacing="0"/>
              <w:jc w:val="center"/>
              <w:rPr>
                <w:rFonts w:ascii="Candara" w:hAnsi="Candara" w:cstheme="minorHAnsi"/>
                <w:bCs/>
                <w:iCs/>
              </w:rPr>
            </w:pPr>
            <w:hyperlink r:id="rId30" w:tgtFrame="_blank" w:history="1">
              <w:r w:rsidR="00BF7BC1" w:rsidRPr="00833AD3">
                <w:rPr>
                  <w:rFonts w:ascii="Candara" w:eastAsia="Calibri" w:hAnsi="Candara"/>
                  <w:color w:val="0563C1"/>
                  <w:u w:val="single"/>
                  <w:lang w:eastAsia="en-US"/>
                </w:rPr>
                <w:t>https://youtu.be/TUcJzhlwOuw</w:t>
              </w:r>
            </w:hyperlink>
          </w:p>
        </w:tc>
      </w:tr>
      <w:tr w:rsidR="00E454D2" w:rsidRPr="00833AD3" w14:paraId="6C92FFEA" w14:textId="77777777" w:rsidTr="00797F58">
        <w:trPr>
          <w:trHeight w:val="77"/>
        </w:trPr>
        <w:tc>
          <w:tcPr>
            <w:tcW w:w="1872" w:type="dxa"/>
            <w:vMerge/>
            <w:vAlign w:val="center"/>
          </w:tcPr>
          <w:p w14:paraId="6CC7194A" w14:textId="77777777" w:rsidR="00E454D2" w:rsidRPr="00833AD3" w:rsidRDefault="00E454D2" w:rsidP="00E454D2">
            <w:pPr>
              <w:pStyle w:val="Web"/>
              <w:spacing w:before="0" w:beforeAutospacing="0" w:after="0" w:afterAutospacing="0"/>
              <w:jc w:val="center"/>
              <w:rPr>
                <w:rFonts w:ascii="Candara" w:hAnsi="Candara" w:cstheme="minorHAnsi"/>
                <w:b/>
                <w:bCs/>
              </w:rPr>
            </w:pPr>
          </w:p>
        </w:tc>
        <w:tc>
          <w:tcPr>
            <w:tcW w:w="4394" w:type="dxa"/>
            <w:vAlign w:val="center"/>
          </w:tcPr>
          <w:p w14:paraId="2D221E73" w14:textId="77777777" w:rsidR="00E454D2" w:rsidRPr="00833AD3" w:rsidRDefault="00E454D2" w:rsidP="00E454D2">
            <w:pPr>
              <w:pStyle w:val="Web"/>
              <w:spacing w:before="0" w:beforeAutospacing="0" w:after="0" w:afterAutospacing="0"/>
              <w:jc w:val="center"/>
              <w:rPr>
                <w:rFonts w:ascii="Candara" w:hAnsi="Candara" w:cstheme="minorHAnsi"/>
                <w:bCs/>
                <w:iCs/>
              </w:rPr>
            </w:pPr>
            <w:r w:rsidRPr="00833AD3">
              <w:rPr>
                <w:rFonts w:ascii="Candara" w:hAnsi="Candara" w:cstheme="minorHAnsi"/>
                <w:bCs/>
                <w:iCs/>
              </w:rPr>
              <w:t>Σχέση μεταξύ μαθητών/τριών εκπαιδευτικών</w:t>
            </w:r>
          </w:p>
        </w:tc>
        <w:tc>
          <w:tcPr>
            <w:tcW w:w="4366" w:type="dxa"/>
            <w:vAlign w:val="center"/>
          </w:tcPr>
          <w:p w14:paraId="10F6F148" w14:textId="77777777" w:rsidR="00E454D2" w:rsidRPr="00833AD3" w:rsidRDefault="005C55BC" w:rsidP="00E454D2">
            <w:pPr>
              <w:pStyle w:val="Web"/>
              <w:spacing w:before="0" w:beforeAutospacing="0" w:after="0" w:afterAutospacing="0"/>
              <w:jc w:val="center"/>
              <w:rPr>
                <w:rFonts w:ascii="Candara" w:hAnsi="Candara" w:cstheme="minorHAnsi"/>
                <w:bCs/>
                <w:iCs/>
              </w:rPr>
            </w:pPr>
            <w:hyperlink r:id="rId31" w:tgtFrame="_blank" w:history="1">
              <w:r w:rsidR="00BF7BC1" w:rsidRPr="00833AD3">
                <w:rPr>
                  <w:rFonts w:ascii="Candara" w:eastAsia="Calibri" w:hAnsi="Candara"/>
                  <w:color w:val="0563C1"/>
                  <w:u w:val="single"/>
                  <w:lang w:eastAsia="en-US"/>
                </w:rPr>
                <w:t>https://youtu.be/1LJSwgS_ZEk</w:t>
              </w:r>
            </w:hyperlink>
          </w:p>
        </w:tc>
      </w:tr>
      <w:tr w:rsidR="00E454D2" w:rsidRPr="00833AD3" w14:paraId="7D554714" w14:textId="77777777" w:rsidTr="00797F58">
        <w:trPr>
          <w:trHeight w:val="77"/>
        </w:trPr>
        <w:tc>
          <w:tcPr>
            <w:tcW w:w="1872" w:type="dxa"/>
            <w:vMerge/>
            <w:vAlign w:val="center"/>
          </w:tcPr>
          <w:p w14:paraId="5E70AD04" w14:textId="77777777" w:rsidR="00E454D2" w:rsidRPr="00833AD3" w:rsidRDefault="00E454D2" w:rsidP="00E454D2">
            <w:pPr>
              <w:pStyle w:val="Web"/>
              <w:spacing w:before="0" w:beforeAutospacing="0" w:after="0" w:afterAutospacing="0"/>
              <w:jc w:val="center"/>
              <w:rPr>
                <w:rFonts w:ascii="Candara" w:hAnsi="Candara" w:cstheme="minorHAnsi"/>
                <w:b/>
                <w:bCs/>
              </w:rPr>
            </w:pPr>
          </w:p>
        </w:tc>
        <w:tc>
          <w:tcPr>
            <w:tcW w:w="4394" w:type="dxa"/>
            <w:vAlign w:val="center"/>
          </w:tcPr>
          <w:p w14:paraId="23AA59C8" w14:textId="77777777" w:rsidR="00E454D2" w:rsidRPr="00833AD3" w:rsidRDefault="00E454D2" w:rsidP="00E454D2">
            <w:pPr>
              <w:pStyle w:val="Web"/>
              <w:spacing w:before="0" w:beforeAutospacing="0" w:after="0" w:afterAutospacing="0"/>
              <w:jc w:val="center"/>
              <w:rPr>
                <w:rFonts w:ascii="Candara" w:hAnsi="Candara" w:cstheme="minorHAnsi"/>
                <w:bCs/>
                <w:iCs/>
              </w:rPr>
            </w:pPr>
            <w:r w:rsidRPr="00833AD3">
              <w:rPr>
                <w:rFonts w:ascii="Candara" w:hAnsi="Candara" w:cstheme="minorHAnsi"/>
                <w:bCs/>
                <w:iCs/>
              </w:rPr>
              <w:t>Ηγεσία, οργάνωση και διοίκηση της σχολικής μονάδας</w:t>
            </w:r>
          </w:p>
        </w:tc>
        <w:tc>
          <w:tcPr>
            <w:tcW w:w="4366" w:type="dxa"/>
            <w:vAlign w:val="center"/>
          </w:tcPr>
          <w:p w14:paraId="594313A3" w14:textId="77777777" w:rsidR="00E454D2" w:rsidRPr="00833AD3" w:rsidRDefault="005C55BC" w:rsidP="00E454D2">
            <w:pPr>
              <w:pStyle w:val="Web"/>
              <w:spacing w:before="0" w:beforeAutospacing="0" w:after="0" w:afterAutospacing="0"/>
              <w:jc w:val="center"/>
              <w:rPr>
                <w:rFonts w:ascii="Candara" w:hAnsi="Candara" w:cstheme="minorHAnsi"/>
                <w:bCs/>
                <w:iCs/>
              </w:rPr>
            </w:pPr>
            <w:hyperlink r:id="rId32" w:history="1">
              <w:r w:rsidR="00797F58" w:rsidRPr="00833AD3">
                <w:rPr>
                  <w:rStyle w:val="-"/>
                  <w:rFonts w:ascii="Candara" w:eastAsia="Calibri" w:hAnsi="Candara"/>
                  <w:lang w:eastAsia="en-US"/>
                </w:rPr>
                <w:t>https://docs.google.com/forms/d/e/1FAIpQLSdyphHJt7q6ILr7FrfDcUSxnHtbnloq2j9t4KMY7sUNzcBhcQ/viewform?usp=sf_link</w:t>
              </w:r>
            </w:hyperlink>
            <w:r w:rsidR="00797F58" w:rsidRPr="00833AD3">
              <w:rPr>
                <w:rFonts w:ascii="Candara" w:eastAsia="Calibri" w:hAnsi="Candara"/>
                <w:lang w:eastAsia="en-US"/>
              </w:rPr>
              <w:t xml:space="preserve"> </w:t>
            </w:r>
          </w:p>
        </w:tc>
      </w:tr>
      <w:tr w:rsidR="00E454D2" w:rsidRPr="00833AD3" w14:paraId="76FF875E" w14:textId="77777777" w:rsidTr="00797F58">
        <w:trPr>
          <w:trHeight w:val="77"/>
        </w:trPr>
        <w:tc>
          <w:tcPr>
            <w:tcW w:w="1872" w:type="dxa"/>
            <w:vMerge/>
            <w:vAlign w:val="center"/>
          </w:tcPr>
          <w:p w14:paraId="4B94B590" w14:textId="77777777" w:rsidR="00E454D2" w:rsidRPr="00833AD3" w:rsidRDefault="00E454D2" w:rsidP="00E454D2">
            <w:pPr>
              <w:pStyle w:val="Web"/>
              <w:spacing w:before="0" w:beforeAutospacing="0" w:after="0" w:afterAutospacing="0"/>
              <w:jc w:val="center"/>
              <w:rPr>
                <w:rFonts w:ascii="Candara" w:hAnsi="Candara" w:cstheme="minorHAnsi"/>
                <w:b/>
                <w:bCs/>
              </w:rPr>
            </w:pPr>
          </w:p>
        </w:tc>
        <w:tc>
          <w:tcPr>
            <w:tcW w:w="4394" w:type="dxa"/>
            <w:vAlign w:val="center"/>
          </w:tcPr>
          <w:p w14:paraId="23063359" w14:textId="77777777" w:rsidR="00E454D2" w:rsidRPr="00833AD3" w:rsidRDefault="00E454D2" w:rsidP="00E454D2">
            <w:pPr>
              <w:pStyle w:val="Web"/>
              <w:spacing w:before="0" w:beforeAutospacing="0" w:after="0" w:afterAutospacing="0"/>
              <w:jc w:val="center"/>
              <w:rPr>
                <w:rFonts w:ascii="Candara" w:hAnsi="Candara" w:cstheme="minorHAnsi"/>
                <w:bCs/>
                <w:iCs/>
              </w:rPr>
            </w:pPr>
            <w:r w:rsidRPr="00833AD3">
              <w:rPr>
                <w:rFonts w:ascii="Candara" w:hAnsi="Candara" w:cstheme="minorHAnsi"/>
                <w:bCs/>
                <w:iCs/>
              </w:rPr>
              <w:t>Συμμετοχή των εκπαιδευτικών σε επιμορφωτικές δράσεις</w:t>
            </w:r>
          </w:p>
        </w:tc>
        <w:tc>
          <w:tcPr>
            <w:tcW w:w="4366" w:type="dxa"/>
            <w:vAlign w:val="center"/>
          </w:tcPr>
          <w:p w14:paraId="3FECB599" w14:textId="77777777" w:rsidR="00E454D2" w:rsidRPr="00833AD3" w:rsidRDefault="005C55BC" w:rsidP="00E454D2">
            <w:pPr>
              <w:pStyle w:val="Web"/>
              <w:spacing w:before="0" w:beforeAutospacing="0" w:after="0" w:afterAutospacing="0"/>
              <w:jc w:val="center"/>
              <w:rPr>
                <w:rFonts w:ascii="Candara" w:hAnsi="Candara" w:cstheme="minorHAnsi"/>
                <w:bCs/>
                <w:iCs/>
              </w:rPr>
            </w:pPr>
            <w:hyperlink r:id="rId33" w:history="1">
              <w:r w:rsidR="00797F58" w:rsidRPr="00833AD3">
                <w:rPr>
                  <w:rFonts w:ascii="Candara" w:eastAsia="Calibri" w:hAnsi="Candara"/>
                  <w:color w:val="0563C1"/>
                  <w:u w:val="single"/>
                  <w:lang w:val="en-US" w:eastAsia="en-US"/>
                </w:rPr>
                <w:t>https</w:t>
              </w:r>
              <w:r w:rsidR="00797F58" w:rsidRPr="00833AD3">
                <w:rPr>
                  <w:rFonts w:ascii="Candara" w:eastAsia="Calibri" w:hAnsi="Candara"/>
                  <w:color w:val="0563C1"/>
                  <w:u w:val="single"/>
                  <w:lang w:eastAsia="en-US"/>
                </w:rPr>
                <w:t>://</w:t>
              </w:r>
              <w:proofErr w:type="spellStart"/>
              <w:r w:rsidR="00797F58" w:rsidRPr="00833AD3">
                <w:rPr>
                  <w:rFonts w:ascii="Candara" w:eastAsia="Calibri" w:hAnsi="Candara"/>
                  <w:color w:val="0563C1"/>
                  <w:u w:val="single"/>
                  <w:lang w:val="en-US" w:eastAsia="en-US"/>
                </w:rPr>
                <w:t>youtu</w:t>
              </w:r>
              <w:proofErr w:type="spellEnd"/>
              <w:r w:rsidR="00797F58" w:rsidRPr="00833AD3">
                <w:rPr>
                  <w:rFonts w:ascii="Candara" w:eastAsia="Calibri" w:hAnsi="Candara"/>
                  <w:color w:val="0563C1"/>
                  <w:u w:val="single"/>
                  <w:lang w:eastAsia="en-US"/>
                </w:rPr>
                <w:t>.</w:t>
              </w:r>
              <w:r w:rsidR="00797F58" w:rsidRPr="00833AD3">
                <w:rPr>
                  <w:rFonts w:ascii="Candara" w:eastAsia="Calibri" w:hAnsi="Candara"/>
                  <w:color w:val="0563C1"/>
                  <w:u w:val="single"/>
                  <w:lang w:val="en-US" w:eastAsia="en-US"/>
                </w:rPr>
                <w:t>be</w:t>
              </w:r>
              <w:r w:rsidR="00797F58" w:rsidRPr="00833AD3">
                <w:rPr>
                  <w:rFonts w:ascii="Candara" w:eastAsia="Calibri" w:hAnsi="Candara"/>
                  <w:color w:val="0563C1"/>
                  <w:u w:val="single"/>
                  <w:lang w:eastAsia="en-US"/>
                </w:rPr>
                <w:t>/0</w:t>
              </w:r>
              <w:proofErr w:type="spellStart"/>
              <w:r w:rsidR="00797F58" w:rsidRPr="00833AD3">
                <w:rPr>
                  <w:rFonts w:ascii="Candara" w:eastAsia="Calibri" w:hAnsi="Candara"/>
                  <w:color w:val="0563C1"/>
                  <w:u w:val="single"/>
                  <w:lang w:val="en-US" w:eastAsia="en-US"/>
                </w:rPr>
                <w:t>qNtt</w:t>
              </w:r>
              <w:proofErr w:type="spellEnd"/>
              <w:r w:rsidR="00797F58" w:rsidRPr="00833AD3">
                <w:rPr>
                  <w:rFonts w:ascii="Candara" w:eastAsia="Calibri" w:hAnsi="Candara"/>
                  <w:color w:val="0563C1"/>
                  <w:u w:val="single"/>
                  <w:lang w:eastAsia="en-US"/>
                </w:rPr>
                <w:t>2</w:t>
              </w:r>
              <w:r w:rsidR="00797F58" w:rsidRPr="00833AD3">
                <w:rPr>
                  <w:rFonts w:ascii="Candara" w:eastAsia="Calibri" w:hAnsi="Candara"/>
                  <w:color w:val="0563C1"/>
                  <w:u w:val="single"/>
                  <w:lang w:val="en-US" w:eastAsia="en-US"/>
                </w:rPr>
                <w:t>B</w:t>
              </w:r>
              <w:r w:rsidR="00797F58" w:rsidRPr="00833AD3">
                <w:rPr>
                  <w:rFonts w:ascii="Candara" w:eastAsia="Calibri" w:hAnsi="Candara"/>
                  <w:color w:val="0563C1"/>
                  <w:u w:val="single"/>
                  <w:lang w:eastAsia="en-US"/>
                </w:rPr>
                <w:t>5</w:t>
              </w:r>
              <w:proofErr w:type="spellStart"/>
              <w:r w:rsidR="00797F58" w:rsidRPr="00833AD3">
                <w:rPr>
                  <w:rFonts w:ascii="Candara" w:eastAsia="Calibri" w:hAnsi="Candara"/>
                  <w:color w:val="0563C1"/>
                  <w:u w:val="single"/>
                  <w:lang w:val="en-US" w:eastAsia="en-US"/>
                </w:rPr>
                <w:t>stc</w:t>
              </w:r>
              <w:proofErr w:type="spellEnd"/>
            </w:hyperlink>
          </w:p>
        </w:tc>
      </w:tr>
    </w:tbl>
    <w:p w14:paraId="43F92AB8" w14:textId="77777777" w:rsidR="007B3313" w:rsidRPr="00833AD3" w:rsidRDefault="007B3313" w:rsidP="007B3313">
      <w:pPr>
        <w:ind w:left="-142"/>
        <w:rPr>
          <w:rFonts w:ascii="Candara" w:hAnsi="Candara" w:cstheme="minorHAnsi"/>
          <w:sz w:val="24"/>
          <w:szCs w:val="24"/>
        </w:rPr>
      </w:pPr>
    </w:p>
    <w:p w14:paraId="48E89B34" w14:textId="77777777" w:rsidR="007B3313" w:rsidRPr="00833AD3" w:rsidRDefault="007B3313" w:rsidP="007B3313">
      <w:pPr>
        <w:rPr>
          <w:rFonts w:ascii="Candara" w:hAnsi="Candara" w:cstheme="minorHAnsi"/>
          <w:sz w:val="24"/>
          <w:szCs w:val="24"/>
        </w:rPr>
      </w:pPr>
    </w:p>
    <w:p w14:paraId="1E96E2E0" w14:textId="77777777" w:rsidR="00712CE7" w:rsidRPr="00833AD3" w:rsidRDefault="00712CE7" w:rsidP="007B3313">
      <w:pPr>
        <w:tabs>
          <w:tab w:val="left" w:pos="701"/>
        </w:tabs>
        <w:ind w:left="142" w:right="429"/>
        <w:jc w:val="both"/>
        <w:rPr>
          <w:rFonts w:ascii="Candara" w:hAnsi="Candara" w:cstheme="minorHAnsi"/>
          <w:sz w:val="24"/>
          <w:szCs w:val="24"/>
        </w:rPr>
      </w:pPr>
    </w:p>
    <w:sectPr w:rsidR="00712CE7" w:rsidRPr="00833AD3" w:rsidSect="00712CE7">
      <w:pgSz w:w="11910" w:h="16840"/>
      <w:pgMar w:top="8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1">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3">
    <w:nsid w:val="23830201"/>
    <w:multiLevelType w:val="hybridMultilevel"/>
    <w:tmpl w:val="823C9C40"/>
    <w:lvl w:ilvl="0" w:tplc="ED1AA226">
      <w:start w:val="1"/>
      <w:numFmt w:val="decimal"/>
      <w:lvlText w:val="%1."/>
      <w:lvlJc w:val="left"/>
      <w:pPr>
        <w:ind w:left="700" w:hanging="353"/>
      </w:pPr>
      <w:rPr>
        <w:rFonts w:asciiTheme="minorHAnsi" w:eastAsia="Trebuchet MS" w:hAnsiTheme="minorHAnsi" w:cstheme="minorHAns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4">
    <w:nsid w:val="3B0A31C4"/>
    <w:multiLevelType w:val="hybridMultilevel"/>
    <w:tmpl w:val="BFA6B844"/>
    <w:lvl w:ilvl="0" w:tplc="905EE2CC">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934797C">
      <w:numFmt w:val="bullet"/>
      <w:lvlText w:val="•"/>
      <w:lvlJc w:val="left"/>
      <w:pPr>
        <w:ind w:left="1704" w:hanging="353"/>
      </w:pPr>
      <w:rPr>
        <w:rFonts w:hint="default"/>
        <w:lang w:val="el-GR" w:eastAsia="en-US" w:bidi="ar-SA"/>
      </w:rPr>
    </w:lvl>
    <w:lvl w:ilvl="2" w:tplc="1756BC6A">
      <w:numFmt w:val="bullet"/>
      <w:lvlText w:val="•"/>
      <w:lvlJc w:val="left"/>
      <w:pPr>
        <w:ind w:left="2709" w:hanging="353"/>
      </w:pPr>
      <w:rPr>
        <w:rFonts w:hint="default"/>
        <w:lang w:val="el-GR" w:eastAsia="en-US" w:bidi="ar-SA"/>
      </w:rPr>
    </w:lvl>
    <w:lvl w:ilvl="3" w:tplc="D85A9A36">
      <w:numFmt w:val="bullet"/>
      <w:lvlText w:val="•"/>
      <w:lvlJc w:val="left"/>
      <w:pPr>
        <w:ind w:left="3713" w:hanging="353"/>
      </w:pPr>
      <w:rPr>
        <w:rFonts w:hint="default"/>
        <w:lang w:val="el-GR" w:eastAsia="en-US" w:bidi="ar-SA"/>
      </w:rPr>
    </w:lvl>
    <w:lvl w:ilvl="4" w:tplc="81C28246">
      <w:numFmt w:val="bullet"/>
      <w:lvlText w:val="•"/>
      <w:lvlJc w:val="left"/>
      <w:pPr>
        <w:ind w:left="4718" w:hanging="353"/>
      </w:pPr>
      <w:rPr>
        <w:rFonts w:hint="default"/>
        <w:lang w:val="el-GR" w:eastAsia="en-US" w:bidi="ar-SA"/>
      </w:rPr>
    </w:lvl>
    <w:lvl w:ilvl="5" w:tplc="22662EA0">
      <w:numFmt w:val="bullet"/>
      <w:lvlText w:val="•"/>
      <w:lvlJc w:val="left"/>
      <w:pPr>
        <w:ind w:left="5722" w:hanging="353"/>
      </w:pPr>
      <w:rPr>
        <w:rFonts w:hint="default"/>
        <w:lang w:val="el-GR" w:eastAsia="en-US" w:bidi="ar-SA"/>
      </w:rPr>
    </w:lvl>
    <w:lvl w:ilvl="6" w:tplc="168C563E">
      <w:numFmt w:val="bullet"/>
      <w:lvlText w:val="•"/>
      <w:lvlJc w:val="left"/>
      <w:pPr>
        <w:ind w:left="6727" w:hanging="353"/>
      </w:pPr>
      <w:rPr>
        <w:rFonts w:hint="default"/>
        <w:lang w:val="el-GR" w:eastAsia="en-US" w:bidi="ar-SA"/>
      </w:rPr>
    </w:lvl>
    <w:lvl w:ilvl="7" w:tplc="075CC7AC">
      <w:numFmt w:val="bullet"/>
      <w:lvlText w:val="•"/>
      <w:lvlJc w:val="left"/>
      <w:pPr>
        <w:ind w:left="7731" w:hanging="353"/>
      </w:pPr>
      <w:rPr>
        <w:rFonts w:hint="default"/>
        <w:lang w:val="el-GR" w:eastAsia="en-US" w:bidi="ar-SA"/>
      </w:rPr>
    </w:lvl>
    <w:lvl w:ilvl="8" w:tplc="B86A6A26">
      <w:numFmt w:val="bullet"/>
      <w:lvlText w:val="•"/>
      <w:lvlJc w:val="left"/>
      <w:pPr>
        <w:ind w:left="8736" w:hanging="353"/>
      </w:pPr>
      <w:rPr>
        <w:rFonts w:hint="default"/>
        <w:lang w:val="el-GR" w:eastAsia="en-US" w:bidi="ar-SA"/>
      </w:rPr>
    </w:lvl>
  </w:abstractNum>
  <w:abstractNum w:abstractNumId="5">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7">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8">
    <w:nsid w:val="7B204CD8"/>
    <w:multiLevelType w:val="hybridMultilevel"/>
    <w:tmpl w:val="80D05108"/>
    <w:lvl w:ilvl="0" w:tplc="1B70D66E">
      <w:start w:val="1"/>
      <w:numFmt w:val="decimal"/>
      <w:lvlText w:val="%1."/>
      <w:lvlJc w:val="left"/>
      <w:pPr>
        <w:ind w:left="700" w:hanging="353"/>
        <w:jc w:val="right"/>
      </w:pPr>
      <w:rPr>
        <w:rFonts w:ascii="Trebuchet MS" w:eastAsia="Trebuchet MS" w:hAnsi="Trebuchet MS" w:cs="Trebuchet MS" w:hint="default"/>
        <w:spacing w:val="-1"/>
        <w:w w:val="104"/>
        <w:sz w:val="24"/>
        <w:szCs w:val="24"/>
        <w:lang w:val="el-GR" w:eastAsia="en-US" w:bidi="ar-SA"/>
      </w:rPr>
    </w:lvl>
    <w:lvl w:ilvl="1" w:tplc="F6280746">
      <w:numFmt w:val="bullet"/>
      <w:lvlText w:val="•"/>
      <w:lvlJc w:val="left"/>
      <w:pPr>
        <w:ind w:left="1704" w:hanging="353"/>
      </w:pPr>
      <w:rPr>
        <w:rFonts w:hint="default"/>
        <w:lang w:val="el-GR" w:eastAsia="en-US" w:bidi="ar-SA"/>
      </w:rPr>
    </w:lvl>
    <w:lvl w:ilvl="2" w:tplc="8BACDCD6">
      <w:numFmt w:val="bullet"/>
      <w:lvlText w:val="•"/>
      <w:lvlJc w:val="left"/>
      <w:pPr>
        <w:ind w:left="2709" w:hanging="353"/>
      </w:pPr>
      <w:rPr>
        <w:rFonts w:hint="default"/>
        <w:lang w:val="el-GR" w:eastAsia="en-US" w:bidi="ar-SA"/>
      </w:rPr>
    </w:lvl>
    <w:lvl w:ilvl="3" w:tplc="7C84767A">
      <w:numFmt w:val="bullet"/>
      <w:lvlText w:val="•"/>
      <w:lvlJc w:val="left"/>
      <w:pPr>
        <w:ind w:left="3713" w:hanging="353"/>
      </w:pPr>
      <w:rPr>
        <w:rFonts w:hint="default"/>
        <w:lang w:val="el-GR" w:eastAsia="en-US" w:bidi="ar-SA"/>
      </w:rPr>
    </w:lvl>
    <w:lvl w:ilvl="4" w:tplc="935247EC">
      <w:numFmt w:val="bullet"/>
      <w:lvlText w:val="•"/>
      <w:lvlJc w:val="left"/>
      <w:pPr>
        <w:ind w:left="4718" w:hanging="353"/>
      </w:pPr>
      <w:rPr>
        <w:rFonts w:hint="default"/>
        <w:lang w:val="el-GR" w:eastAsia="en-US" w:bidi="ar-SA"/>
      </w:rPr>
    </w:lvl>
    <w:lvl w:ilvl="5" w:tplc="974A999A">
      <w:numFmt w:val="bullet"/>
      <w:lvlText w:val="•"/>
      <w:lvlJc w:val="left"/>
      <w:pPr>
        <w:ind w:left="5722" w:hanging="353"/>
      </w:pPr>
      <w:rPr>
        <w:rFonts w:hint="default"/>
        <w:lang w:val="el-GR" w:eastAsia="en-US" w:bidi="ar-SA"/>
      </w:rPr>
    </w:lvl>
    <w:lvl w:ilvl="6" w:tplc="102226CC">
      <w:numFmt w:val="bullet"/>
      <w:lvlText w:val="•"/>
      <w:lvlJc w:val="left"/>
      <w:pPr>
        <w:ind w:left="6727" w:hanging="353"/>
      </w:pPr>
      <w:rPr>
        <w:rFonts w:hint="default"/>
        <w:lang w:val="el-GR" w:eastAsia="en-US" w:bidi="ar-SA"/>
      </w:rPr>
    </w:lvl>
    <w:lvl w:ilvl="7" w:tplc="B2B67B44">
      <w:numFmt w:val="bullet"/>
      <w:lvlText w:val="•"/>
      <w:lvlJc w:val="left"/>
      <w:pPr>
        <w:ind w:left="7731" w:hanging="353"/>
      </w:pPr>
      <w:rPr>
        <w:rFonts w:hint="default"/>
        <w:lang w:val="el-GR" w:eastAsia="en-US" w:bidi="ar-SA"/>
      </w:rPr>
    </w:lvl>
    <w:lvl w:ilvl="8" w:tplc="80B8AA94">
      <w:numFmt w:val="bullet"/>
      <w:lvlText w:val="•"/>
      <w:lvlJc w:val="left"/>
      <w:pPr>
        <w:ind w:left="8736" w:hanging="353"/>
      </w:pPr>
      <w:rPr>
        <w:rFonts w:hint="default"/>
        <w:lang w:val="el-GR" w:eastAsia="en-US" w:bidi="ar-SA"/>
      </w:rPr>
    </w:lvl>
  </w:abstractNum>
  <w:num w:numId="1">
    <w:abstractNumId w:val="0"/>
  </w:num>
  <w:num w:numId="2">
    <w:abstractNumId w:val="6"/>
  </w:num>
  <w:num w:numId="3">
    <w:abstractNumId w:val="8"/>
  </w:num>
  <w:num w:numId="4">
    <w:abstractNumId w:val="4"/>
  </w:num>
  <w:num w:numId="5">
    <w:abstractNumId w:val="7"/>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E7"/>
    <w:rsid w:val="00022F80"/>
    <w:rsid w:val="000915B4"/>
    <w:rsid w:val="00095748"/>
    <w:rsid w:val="000F630B"/>
    <w:rsid w:val="001034D0"/>
    <w:rsid w:val="00122422"/>
    <w:rsid w:val="0014020B"/>
    <w:rsid w:val="001560F5"/>
    <w:rsid w:val="001901D0"/>
    <w:rsid w:val="0019356A"/>
    <w:rsid w:val="001D645D"/>
    <w:rsid w:val="002335A6"/>
    <w:rsid w:val="0025393B"/>
    <w:rsid w:val="002870C9"/>
    <w:rsid w:val="002C2C30"/>
    <w:rsid w:val="002E54F0"/>
    <w:rsid w:val="003057BF"/>
    <w:rsid w:val="00316291"/>
    <w:rsid w:val="00344E1F"/>
    <w:rsid w:val="0035483D"/>
    <w:rsid w:val="003579F3"/>
    <w:rsid w:val="003B54CA"/>
    <w:rsid w:val="0043293F"/>
    <w:rsid w:val="004459F2"/>
    <w:rsid w:val="00473CE2"/>
    <w:rsid w:val="0049084B"/>
    <w:rsid w:val="004D13B6"/>
    <w:rsid w:val="004E6722"/>
    <w:rsid w:val="004F1EFA"/>
    <w:rsid w:val="00502642"/>
    <w:rsid w:val="00506762"/>
    <w:rsid w:val="00564616"/>
    <w:rsid w:val="005700F9"/>
    <w:rsid w:val="00584ECF"/>
    <w:rsid w:val="005862F7"/>
    <w:rsid w:val="005935EA"/>
    <w:rsid w:val="005A1FBA"/>
    <w:rsid w:val="005C55BC"/>
    <w:rsid w:val="005D070B"/>
    <w:rsid w:val="005F066B"/>
    <w:rsid w:val="00612B6D"/>
    <w:rsid w:val="00612FE5"/>
    <w:rsid w:val="006136EB"/>
    <w:rsid w:val="0066418D"/>
    <w:rsid w:val="00671449"/>
    <w:rsid w:val="006755D7"/>
    <w:rsid w:val="00712CE7"/>
    <w:rsid w:val="00713AD6"/>
    <w:rsid w:val="00733CD4"/>
    <w:rsid w:val="0077799F"/>
    <w:rsid w:val="00797F58"/>
    <w:rsid w:val="007A5CF6"/>
    <w:rsid w:val="007B3313"/>
    <w:rsid w:val="007C6692"/>
    <w:rsid w:val="0081469B"/>
    <w:rsid w:val="00833AD3"/>
    <w:rsid w:val="008438C2"/>
    <w:rsid w:val="00871753"/>
    <w:rsid w:val="0089365D"/>
    <w:rsid w:val="008C1C9F"/>
    <w:rsid w:val="00907484"/>
    <w:rsid w:val="00937C9F"/>
    <w:rsid w:val="00965F4C"/>
    <w:rsid w:val="0096661A"/>
    <w:rsid w:val="0096730C"/>
    <w:rsid w:val="0098484D"/>
    <w:rsid w:val="009A0C20"/>
    <w:rsid w:val="009D1C1E"/>
    <w:rsid w:val="009E5011"/>
    <w:rsid w:val="00A1595B"/>
    <w:rsid w:val="00A32794"/>
    <w:rsid w:val="00A72FAD"/>
    <w:rsid w:val="00AC1695"/>
    <w:rsid w:val="00B02F4F"/>
    <w:rsid w:val="00B078E4"/>
    <w:rsid w:val="00B244AE"/>
    <w:rsid w:val="00B34BEB"/>
    <w:rsid w:val="00B721B0"/>
    <w:rsid w:val="00B80272"/>
    <w:rsid w:val="00BA0357"/>
    <w:rsid w:val="00BC5D3E"/>
    <w:rsid w:val="00BF7BC1"/>
    <w:rsid w:val="00C03370"/>
    <w:rsid w:val="00C241E5"/>
    <w:rsid w:val="00C33869"/>
    <w:rsid w:val="00C41844"/>
    <w:rsid w:val="00C45499"/>
    <w:rsid w:val="00C65756"/>
    <w:rsid w:val="00C71AAF"/>
    <w:rsid w:val="00CC4698"/>
    <w:rsid w:val="00D151CB"/>
    <w:rsid w:val="00D22DEE"/>
    <w:rsid w:val="00D2441C"/>
    <w:rsid w:val="00D61C88"/>
    <w:rsid w:val="00D74EF1"/>
    <w:rsid w:val="00D80013"/>
    <w:rsid w:val="00D94E84"/>
    <w:rsid w:val="00DC50DF"/>
    <w:rsid w:val="00DD13E1"/>
    <w:rsid w:val="00E35610"/>
    <w:rsid w:val="00E36052"/>
    <w:rsid w:val="00E454D2"/>
    <w:rsid w:val="00E65114"/>
    <w:rsid w:val="00EC5136"/>
    <w:rsid w:val="00ED0707"/>
    <w:rsid w:val="00EF5A12"/>
    <w:rsid w:val="00F04C57"/>
    <w:rsid w:val="00F05801"/>
    <w:rsid w:val="00F346B3"/>
    <w:rsid w:val="00F82192"/>
    <w:rsid w:val="00F93853"/>
    <w:rsid w:val="00FA0E46"/>
    <w:rsid w:val="00FC4FE2"/>
    <w:rsid w:val="00FE20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E2C1"/>
  <w15:docId w15:val="{38B25A64-3900-45BF-B683-C2A75F8C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12CE7"/>
    <w:rPr>
      <w:rFonts w:ascii="Trebuchet MS" w:eastAsia="Trebuchet MS" w:hAnsi="Trebuchet MS" w:cs="Trebuchet M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12CE7"/>
    <w:tblPr>
      <w:tblInd w:w="0" w:type="dxa"/>
      <w:tblCellMar>
        <w:top w:w="0" w:type="dxa"/>
        <w:left w:w="0" w:type="dxa"/>
        <w:bottom w:w="0" w:type="dxa"/>
        <w:right w:w="0" w:type="dxa"/>
      </w:tblCellMar>
    </w:tblPr>
  </w:style>
  <w:style w:type="paragraph" w:styleId="a3">
    <w:name w:val="Body Text"/>
    <w:basedOn w:val="a"/>
    <w:uiPriority w:val="1"/>
    <w:qFormat/>
    <w:rsid w:val="00712CE7"/>
    <w:rPr>
      <w:sz w:val="18"/>
      <w:szCs w:val="18"/>
    </w:rPr>
  </w:style>
  <w:style w:type="paragraph" w:styleId="a4">
    <w:name w:val="Title"/>
    <w:basedOn w:val="a"/>
    <w:uiPriority w:val="1"/>
    <w:qFormat/>
    <w:rsid w:val="00712CE7"/>
    <w:pPr>
      <w:spacing w:before="97"/>
      <w:ind w:left="427" w:right="455"/>
      <w:jc w:val="center"/>
    </w:pPr>
    <w:rPr>
      <w:rFonts w:ascii="Cambria" w:eastAsia="Cambria" w:hAnsi="Cambria" w:cs="Cambria"/>
      <w:b/>
      <w:bCs/>
      <w:sz w:val="28"/>
      <w:szCs w:val="28"/>
    </w:rPr>
  </w:style>
  <w:style w:type="paragraph" w:styleId="a5">
    <w:name w:val="List Paragraph"/>
    <w:basedOn w:val="a"/>
    <w:uiPriority w:val="34"/>
    <w:qFormat/>
    <w:rsid w:val="00712CE7"/>
    <w:pPr>
      <w:spacing w:before="2"/>
      <w:ind w:left="700" w:hanging="353"/>
    </w:pPr>
  </w:style>
  <w:style w:type="paragraph" w:customStyle="1" w:styleId="TableParagraph">
    <w:name w:val="Table Paragraph"/>
    <w:basedOn w:val="a"/>
    <w:uiPriority w:val="1"/>
    <w:qFormat/>
    <w:rsid w:val="00712CE7"/>
  </w:style>
  <w:style w:type="paragraph" w:styleId="a6">
    <w:name w:val="Balloon Text"/>
    <w:basedOn w:val="a"/>
    <w:link w:val="Char"/>
    <w:uiPriority w:val="99"/>
    <w:semiHidden/>
    <w:unhideWhenUsed/>
    <w:rsid w:val="00D61C88"/>
    <w:rPr>
      <w:rFonts w:ascii="Tahoma" w:hAnsi="Tahoma" w:cs="Tahoma"/>
      <w:sz w:val="16"/>
      <w:szCs w:val="16"/>
    </w:rPr>
  </w:style>
  <w:style w:type="character" w:customStyle="1" w:styleId="Char">
    <w:name w:val="Κείμενο πλαισίου Char"/>
    <w:basedOn w:val="a0"/>
    <w:link w:val="a6"/>
    <w:uiPriority w:val="99"/>
    <w:semiHidden/>
    <w:rsid w:val="00D61C88"/>
    <w:rPr>
      <w:rFonts w:ascii="Tahoma" w:eastAsia="Trebuchet MS" w:hAnsi="Tahoma" w:cs="Tahoma"/>
      <w:sz w:val="16"/>
      <w:szCs w:val="16"/>
      <w:lang w:val="el-GR"/>
    </w:rPr>
  </w:style>
  <w:style w:type="character" w:styleId="a7">
    <w:name w:val="Intense Emphasis"/>
    <w:basedOn w:val="a0"/>
    <w:uiPriority w:val="21"/>
    <w:qFormat/>
    <w:rsid w:val="00713AD6"/>
    <w:rPr>
      <w:i/>
      <w:iCs/>
      <w:color w:val="4F81BD" w:themeColor="accent1"/>
    </w:rPr>
  </w:style>
  <w:style w:type="table" w:styleId="a8">
    <w:name w:val="Table Grid"/>
    <w:basedOn w:val="a1"/>
    <w:uiPriority w:val="39"/>
    <w:rsid w:val="007B3313"/>
    <w:pPr>
      <w:widowControl/>
      <w:autoSpaceDE/>
      <w:autoSpaceDN/>
    </w:pPr>
    <w:rPr>
      <w:sz w:val="24"/>
      <w:szCs w:val="24"/>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B3313"/>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rsid w:val="009E5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catJV3QmNKK-kE3MzvUZ1geJDMLTt7_4od9IDbzAREQmNwXA/viewform?usp=sf_link" TargetMode="External"/><Relationship Id="rId18" Type="http://schemas.openxmlformats.org/officeDocument/2006/relationships/hyperlink" Target="https://docs.google.com/forms/d/e/1FAIpQLSdh4X4vzRLp5fqZQh5OPZCZR-tbKSP2O4vhH0EQHndcuvQHnQ/viewform?usp=sf_link" TargetMode="External"/><Relationship Id="rId26" Type="http://schemas.openxmlformats.org/officeDocument/2006/relationships/hyperlink" Target="http://doe.gr/%CF%83%CF%85%CE%BB%CE%BB%CE%BF%CE%B3%CE%AE-%CE%BA%CE%B5%CE%B9%CE%BC%CE%AD%CE%BD%CF%89%CE%BD-%CE%AC%CF%81%CE%B8%CF%81%CF%89%CE%BD/"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hyperlink" Target="https://docs.google.com/forms/d/e/1FAIpQLSf0OZoH1twaZE60gNkD7PZUSZx3aSgaj5VO04uRtlNqdr9RjQ/viewform?usp=sf_link" TargetMode="External"/><Relationship Id="rId12" Type="http://schemas.openxmlformats.org/officeDocument/2006/relationships/hyperlink" Target="https://docs.google.com/forms/d/e/1FAIpQLScatJV3QmNKK-kE3MzvUZ1geJDMLTt7_4od9IDbzAREQmNwXA/viewform?usp=sf_link" TargetMode="External"/><Relationship Id="rId17" Type="http://schemas.openxmlformats.org/officeDocument/2006/relationships/hyperlink" Target="https://youtu.be/0qNtt2B5stc" TargetMode="External"/><Relationship Id="rId25" Type="http://schemas.openxmlformats.org/officeDocument/2006/relationships/hyperlink" Target="http://doe.gr/%CF%83%CF%85%CE%BB%CE%BB%CE%BF%CE%B3%CE%AE-%CE%BA%CE%B5%CE%B9%CE%BC%CE%AD%CE%BD%CF%89%CE%BD-%CE%AC%CF%81%CE%B8%CF%81%CF%89%CE%BD/" TargetMode="External"/><Relationship Id="rId33" Type="http://schemas.openxmlformats.org/officeDocument/2006/relationships/hyperlink" Target="https://youtu.be/0qNtt2B5stc" TargetMode="External"/><Relationship Id="rId2" Type="http://schemas.openxmlformats.org/officeDocument/2006/relationships/numbering" Target="numbering.xml"/><Relationship Id="rId16" Type="http://schemas.openxmlformats.org/officeDocument/2006/relationships/hyperlink" Target="https://docs.google.com/forms/d/e/1FAIpQLSdyphHJt7q6ILr7FrfDcUSxnHtbnloq2j9t4KMY7sUNzcBhcQ/viewform?usp=sf_link" TargetMode="External"/><Relationship Id="rId20" Type="http://schemas.openxmlformats.org/officeDocument/2006/relationships/image" Target="media/image1.png"/><Relationship Id="rId29" Type="http://schemas.openxmlformats.org/officeDocument/2006/relationships/hyperlink" Target="https://youtu.be/-_8ZO2Iqy08" TargetMode="External"/><Relationship Id="rId1" Type="http://schemas.openxmlformats.org/officeDocument/2006/relationships/customXml" Target="../customXml/item1.xml"/><Relationship Id="rId6" Type="http://schemas.openxmlformats.org/officeDocument/2006/relationships/hyperlink" Target="https://youtu.be/kd55INRztKI" TargetMode="External"/><Relationship Id="rId11" Type="http://schemas.openxmlformats.org/officeDocument/2006/relationships/hyperlink" Target="https://docs.google.com/forms/d/e/1FAIpQLSdyphHJt7q6ILr7FrfDcUSxnHtbnloq2j9t4KMY7sUNzcBhcQ/viewform?usp=sf_link" TargetMode="External"/><Relationship Id="rId24" Type="http://schemas.openxmlformats.org/officeDocument/2006/relationships/hyperlink" Target="http://doe.gr/%CF%83%CF%85%CE%BB%CE%BB%CE%BF%CE%B3%CE%AE-%CE%BA%CE%B5%CE%B9%CE%BC%CE%AD%CE%BD%CF%89%CE%BD-%CE%AC%CF%81%CE%B8%CF%81%CF%89%CE%BD/" TargetMode="External"/><Relationship Id="rId32" Type="http://schemas.openxmlformats.org/officeDocument/2006/relationships/hyperlink" Target="https://docs.google.com/forms/d/e/1FAIpQLSdyphHJt7q6ILr7FrfDcUSxnHtbnloq2j9t4KMY7sUNzcBhcQ/viewform?usp=sf_link" TargetMode="External"/><Relationship Id="rId5" Type="http://schemas.openxmlformats.org/officeDocument/2006/relationships/webSettings" Target="webSettings.xml"/><Relationship Id="rId15" Type="http://schemas.openxmlformats.org/officeDocument/2006/relationships/hyperlink" Target="https://docs.google.com/forms/d/e/1FAIpQLSdyphHJt7q6ILr7FrfDcUSxnHtbnloq2j9t4KMY7sUNzcBhcQ/viewform?usp=sf_link" TargetMode="External"/><Relationship Id="rId23" Type="http://schemas.openxmlformats.org/officeDocument/2006/relationships/hyperlink" Target="http://doe.gr/%CF%83%CF%85%CE%BB%CE%BB%CE%BF%CE%B3%CE%AE-%CE%BA%CE%B5%CE%B9%CE%BC%CE%AD%CE%BD%CF%89%CE%BD-%CE%AC%CF%81%CE%B8%CF%81%CF%89%CE%BD/" TargetMode="External"/><Relationship Id="rId28" Type="http://schemas.openxmlformats.org/officeDocument/2006/relationships/hyperlink" Target="https://youtu.be/kd55INRztKI" TargetMode="External"/><Relationship Id="rId10" Type="http://schemas.openxmlformats.org/officeDocument/2006/relationships/hyperlink" Target="https://docs.google.com/forms/d/e/1FAIpQLSdyphHJt7q6ILr7FrfDcUSxnHtbnloq2j9t4KMY7sUNzcBhcQ/viewform?usp=sf_link" TargetMode="External"/><Relationship Id="rId19" Type="http://schemas.openxmlformats.org/officeDocument/2006/relationships/hyperlink" Target="https://docs.google.com/forms/d/e/1FAIpQLSdh4X4vzRLp5fqZQh5OPZCZR-tbKSP2O4vhH0EQHndcuvQHnQ/viewform?usp=sf_link" TargetMode="External"/><Relationship Id="rId31" Type="http://schemas.openxmlformats.org/officeDocument/2006/relationships/hyperlink" Target="https://youtu.be/1LJSwgS_ZEk" TargetMode="External"/><Relationship Id="rId4" Type="http://schemas.openxmlformats.org/officeDocument/2006/relationships/settings" Target="settings.xml"/><Relationship Id="rId9" Type="http://schemas.openxmlformats.org/officeDocument/2006/relationships/hyperlink" Target="https://docs.google.com/forms/d/e/1FAIpQLSdUxHpASnN2rTgBuAybZrgKlahps2y55g-jurO01LJZst_2Ng/viewform?usp=sf_link" TargetMode="External"/><Relationship Id="rId14" Type="http://schemas.openxmlformats.org/officeDocument/2006/relationships/hyperlink" Target="https://docs.google.com/forms/d/e/1FAIpQLSfHC7XQZV01sHwxNPYzqMyAoN3Uydg7HEo8VGJqbMmgO0Ddxg/viewform?usp=sf_link" TargetMode="External"/><Relationship Id="rId22" Type="http://schemas.openxmlformats.org/officeDocument/2006/relationships/hyperlink" Target="http://doe.gr/%CF%83%CF%85%CE%BB%CE%BB%CE%BF%CE%B3%CE%AE-%CE%BA%CE%B5%CE%B9%CE%BC%CE%AD%CE%BD%CF%89%CE%BD-%CE%AC%CF%81%CE%B8%CF%81%CF%89%CE%BD/" TargetMode="External"/><Relationship Id="rId27" Type="http://schemas.openxmlformats.org/officeDocument/2006/relationships/hyperlink" Target="http://doe.gr/%CF%83%CF%85%CE%BB%CE%BB%CE%BF%CE%B3%CE%AE-%CE%BA%CE%B5%CE%B9%CE%BC%CE%AD%CE%BD%CF%89%CE%BD-%CE%AC%CF%81%CE%B8%CF%81%CF%89%CE%BD/" TargetMode="External"/><Relationship Id="rId30" Type="http://schemas.openxmlformats.org/officeDocument/2006/relationships/hyperlink" Target="https://youtu.be/TUcJzhlwOuw" TargetMode="External"/><Relationship Id="rId35" Type="http://schemas.openxmlformats.org/officeDocument/2006/relationships/theme" Target="theme/theme1.xml"/><Relationship Id="rId8" Type="http://schemas.openxmlformats.org/officeDocument/2006/relationships/hyperlink" Target="https://docs.google.com/forms/d/e/1FAIpQLSdUxHpASnN2rTgBuAybZrgKlahps2y55g-jurO01LJZst_2N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113C2-EC84-424B-84DE-3B90C466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7082</Words>
  <Characters>38248</Characters>
  <Application>Microsoft Office Word</Application>
  <DocSecurity>0</DocSecurity>
  <Lines>318</Lines>
  <Paragraphs>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Πρώτη Έκθεση Εσωτερικής Αξιολόγησης του Εκπαιδευτικού Έργου της Σχολικής Μονάδας (έτος αναφοράς: 2020-2021)</vt:lpstr>
      <vt:lpstr>Πρώτη Έκθεση Εσωτερικής Αξιολόγησης του Εκπαιδευτικού Έργου της Σχολικής Μονάδας (έτος αναφοράς: 2020-2021)</vt:lpstr>
    </vt:vector>
  </TitlesOfParts>
  <Company/>
  <LinksUpToDate>false</LinksUpToDate>
  <CharactersWithSpaces>45240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Πρώτη Έκθεση Εσωτερικής Αξιολόγησης του Εκπαιδευτικού Έργου της Σχολικής Μονάδας (έτος αναφοράς: 2020-2021)</dc:title>
  <dc:creator>ΠΑΡΕΜΒΑΣΕΙΣ</dc:creator>
  <cp:lastModifiedBy>Admin</cp:lastModifiedBy>
  <cp:revision>3</cp:revision>
  <cp:lastPrinted>2022-06-10T11:12:00Z</cp:lastPrinted>
  <dcterms:created xsi:type="dcterms:W3CDTF">2022-06-13T09:17:00Z</dcterms:created>
  <dcterms:modified xsi:type="dcterms:W3CDTF">2022-06-14T04:31:00Z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2022-06-06T00:00:00Z</vt:filetime>
  </property>
</Properties>
</file>