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C2" w:rsidRDefault="001204C2" w:rsidP="001204C2">
      <w:pPr>
        <w:pStyle w:val="Web"/>
        <w:spacing w:before="0" w:beforeAutospacing="0" w:after="0" w:afterAutospacing="0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1204C2" w:rsidRPr="006F2CF5" w:rsidTr="00C13F3C">
        <w:tc>
          <w:tcPr>
            <w:tcW w:w="4260" w:type="dxa"/>
          </w:tcPr>
          <w:p w:rsidR="001204C2" w:rsidRPr="005317F7" w:rsidRDefault="001204C2" w:rsidP="001204C2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 189</w:t>
            </w:r>
            <w:r>
              <w:rPr>
                <w:rFonts w:ascii="Candara" w:hAnsi="Candara" w:cs="Times New Roman"/>
                <w:lang w:val="en-US"/>
              </w:rPr>
              <w:t>7</w:t>
            </w:r>
          </w:p>
        </w:tc>
        <w:tc>
          <w:tcPr>
            <w:tcW w:w="4268" w:type="dxa"/>
          </w:tcPr>
          <w:p w:rsidR="001204C2" w:rsidRPr="00EB3D73" w:rsidRDefault="001204C2" w:rsidP="001204C2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Pr="00CB68F6">
              <w:rPr>
                <w:rFonts w:ascii="Candara" w:hAnsi="Candara"/>
              </w:rPr>
              <w:t>2</w:t>
            </w:r>
            <w:r w:rsidRPr="006F2CF5">
              <w:rPr>
                <w:rFonts w:ascii="Candara" w:hAnsi="Candara"/>
              </w:rPr>
              <w:t>/</w:t>
            </w:r>
            <w:r w:rsidRPr="00CB68F6">
              <w:rPr>
                <w:rFonts w:ascii="Candara" w:hAnsi="Candara"/>
              </w:rPr>
              <w:t>10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Pr="00EB3D73">
              <w:rPr>
                <w:rFonts w:ascii="Candara" w:hAnsi="Candara"/>
              </w:rPr>
              <w:t>1</w:t>
            </w:r>
          </w:p>
          <w:p w:rsidR="001204C2" w:rsidRDefault="001204C2" w:rsidP="001204C2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1204C2" w:rsidRDefault="001204C2" w:rsidP="001204C2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1204C2" w:rsidRPr="00052151" w:rsidRDefault="001204C2" w:rsidP="001204C2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</w:t>
            </w:r>
            <w:r w:rsidR="00730D70"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hAnsi="Candara"/>
              </w:rPr>
              <w:t>Συλλόγους Εκπαιδευτικών Π.Ε.</w:t>
            </w:r>
          </w:p>
          <w:p w:rsidR="001204C2" w:rsidRPr="006F2CF5" w:rsidRDefault="001204C2" w:rsidP="001204C2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4B734D" w:rsidRPr="00F866D6" w:rsidRDefault="00F866D6" w:rsidP="001204C2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F866D6">
        <w:rPr>
          <w:rFonts w:ascii="Candara" w:hAnsi="Candara"/>
          <w:b/>
          <w:sz w:val="24"/>
          <w:szCs w:val="24"/>
        </w:rPr>
        <w:t xml:space="preserve">Θέμα: </w:t>
      </w:r>
      <w:r w:rsidR="00F125AE" w:rsidRPr="00F866D6">
        <w:rPr>
          <w:rFonts w:ascii="Candara" w:hAnsi="Candara"/>
          <w:b/>
          <w:sz w:val="24"/>
          <w:szCs w:val="24"/>
        </w:rPr>
        <w:t xml:space="preserve">Ο κυβερνητικός αυταρχισμός και η καταστολή δεν μας τρομοκρατούν! </w:t>
      </w:r>
    </w:p>
    <w:p w:rsidR="004B734D" w:rsidRPr="00F866D6" w:rsidRDefault="004B734D" w:rsidP="001204C2">
      <w:pPr>
        <w:spacing w:after="0" w:line="240" w:lineRule="auto"/>
        <w:ind w:firstLine="720"/>
        <w:jc w:val="both"/>
        <w:rPr>
          <w:rFonts w:ascii="Candara" w:hAnsi="Candara"/>
          <w:sz w:val="24"/>
          <w:szCs w:val="24"/>
        </w:rPr>
      </w:pPr>
      <w:r w:rsidRPr="00F866D6">
        <w:rPr>
          <w:rFonts w:ascii="Candara" w:hAnsi="Candara"/>
          <w:sz w:val="24"/>
          <w:szCs w:val="24"/>
        </w:rPr>
        <w:t xml:space="preserve">Μετά την </w:t>
      </w:r>
      <w:r w:rsidR="00AA2D4F" w:rsidRPr="00F866D6">
        <w:rPr>
          <w:rFonts w:ascii="Candara" w:hAnsi="Candara"/>
          <w:sz w:val="24"/>
          <w:szCs w:val="24"/>
        </w:rPr>
        <w:t xml:space="preserve">απαράδεκτη </w:t>
      </w:r>
      <w:r w:rsidRPr="00F866D6">
        <w:rPr>
          <w:rFonts w:ascii="Candara" w:hAnsi="Candara"/>
          <w:sz w:val="24"/>
          <w:szCs w:val="24"/>
        </w:rPr>
        <w:t>προσφυγή της πολιτικής ηγεσίας του Υ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ΠΑΙ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Θ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 xml:space="preserve"> στα δικαστήρια προκειμένου να σταματήσει την καθολική συμμετοχή των εκπαιδευτικών στην απεργία – αποχή από την αξιολόγηση λαιμητόμο του δημόσιου σχολείου, σήμερα απέναντι στη μεγαλειώδη συγκέντρωση και πορεία των εκπαιδευτικών </w:t>
      </w:r>
      <w:r w:rsidR="00AA2D4F" w:rsidRPr="00F866D6">
        <w:rPr>
          <w:rFonts w:ascii="Candara" w:hAnsi="Candara"/>
          <w:sz w:val="24"/>
          <w:szCs w:val="24"/>
        </w:rPr>
        <w:t>Ομοσπονδιών</w:t>
      </w:r>
      <w:r w:rsidRPr="00F866D6">
        <w:rPr>
          <w:rFonts w:ascii="Candara" w:hAnsi="Candara"/>
          <w:sz w:val="24"/>
          <w:szCs w:val="24"/>
        </w:rPr>
        <w:t xml:space="preserve"> και των Συλλόγων Π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Ε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 xml:space="preserve"> – Ε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Λ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Μ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Ε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, αποκάλυψαν το πραγματικό τους πρόσωπο</w:t>
      </w:r>
      <w:r w:rsidR="00B36249" w:rsidRPr="00F866D6">
        <w:rPr>
          <w:rFonts w:ascii="Candara" w:hAnsi="Candara"/>
          <w:sz w:val="24"/>
          <w:szCs w:val="24"/>
        </w:rPr>
        <w:t>:</w:t>
      </w:r>
      <w:r w:rsidRPr="00F866D6">
        <w:rPr>
          <w:rFonts w:ascii="Candara" w:hAnsi="Candara"/>
          <w:sz w:val="24"/>
          <w:szCs w:val="24"/>
        </w:rPr>
        <w:t xml:space="preserve"> Απρόκλητα και κατόπιν πολιτικής εντολής της </w:t>
      </w:r>
      <w:r w:rsidR="00F866D6">
        <w:rPr>
          <w:rFonts w:ascii="Candara" w:hAnsi="Candara"/>
          <w:sz w:val="24"/>
          <w:szCs w:val="24"/>
        </w:rPr>
        <w:t>κ</w:t>
      </w:r>
      <w:r w:rsidRPr="00F866D6">
        <w:rPr>
          <w:rFonts w:ascii="Candara" w:hAnsi="Candara"/>
          <w:sz w:val="24"/>
          <w:szCs w:val="24"/>
        </w:rPr>
        <w:t>υβέρνησης της Ν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>Δ</w:t>
      </w:r>
      <w:r w:rsidR="00F866D6">
        <w:rPr>
          <w:rFonts w:ascii="Candara" w:hAnsi="Candara"/>
          <w:sz w:val="24"/>
          <w:szCs w:val="24"/>
        </w:rPr>
        <w:t>.</w:t>
      </w:r>
      <w:r w:rsidRPr="00F866D6">
        <w:rPr>
          <w:rFonts w:ascii="Candara" w:hAnsi="Candara"/>
          <w:sz w:val="24"/>
          <w:szCs w:val="24"/>
        </w:rPr>
        <w:t xml:space="preserve"> χτύπησαν με ωμή βία και χημικά την δυναμική πορεία</w:t>
      </w:r>
      <w:r w:rsidR="00B36249" w:rsidRPr="00F866D6">
        <w:rPr>
          <w:rFonts w:ascii="Candara" w:hAnsi="Candara"/>
          <w:sz w:val="24"/>
          <w:szCs w:val="24"/>
        </w:rPr>
        <w:t xml:space="preserve"> των εκπαιδευτικών</w:t>
      </w:r>
      <w:r w:rsidRPr="00F866D6">
        <w:rPr>
          <w:rFonts w:ascii="Candara" w:hAnsi="Candara"/>
          <w:sz w:val="24"/>
          <w:szCs w:val="24"/>
        </w:rPr>
        <w:t xml:space="preserve"> στο Σύνταγμα και τους γύρω δρόμους. </w:t>
      </w:r>
    </w:p>
    <w:p w:rsidR="004B734D" w:rsidRPr="00F866D6" w:rsidRDefault="004B734D" w:rsidP="001204C2">
      <w:pPr>
        <w:spacing w:after="0" w:line="240" w:lineRule="auto"/>
        <w:ind w:firstLine="720"/>
        <w:jc w:val="both"/>
        <w:rPr>
          <w:rFonts w:ascii="Candara" w:hAnsi="Candara"/>
          <w:sz w:val="24"/>
          <w:szCs w:val="24"/>
        </w:rPr>
      </w:pPr>
      <w:r w:rsidRPr="00F866D6">
        <w:rPr>
          <w:rFonts w:ascii="Candara" w:hAnsi="Candara"/>
          <w:b/>
          <w:bCs/>
          <w:sz w:val="24"/>
          <w:szCs w:val="24"/>
        </w:rPr>
        <w:t>Δεν μας τρομοκρατούν, μας πεισμώνουν και μας ενώνουν στον αγώνα για την υπεράσπιση του δημόσιου σχολείου</w:t>
      </w:r>
      <w:r w:rsidRPr="00F866D6">
        <w:rPr>
          <w:rFonts w:ascii="Candara" w:hAnsi="Candara"/>
          <w:sz w:val="24"/>
          <w:szCs w:val="24"/>
        </w:rPr>
        <w:t>. Η απάντηση του εκπαιδευτικού κινήματος ήταν ξεκά</w:t>
      </w:r>
      <w:r w:rsidR="00F866D6">
        <w:rPr>
          <w:rFonts w:ascii="Candara" w:hAnsi="Candara"/>
          <w:sz w:val="24"/>
          <w:szCs w:val="24"/>
        </w:rPr>
        <w:t>θαρη, μαζική και αποφασιστική: η</w:t>
      </w:r>
      <w:r w:rsidR="00E97547">
        <w:rPr>
          <w:rFonts w:ascii="Candara" w:hAnsi="Candara"/>
          <w:sz w:val="24"/>
          <w:szCs w:val="24"/>
        </w:rPr>
        <w:t xml:space="preserve"> επιχειρούμενη</w:t>
      </w:r>
      <w:bookmarkStart w:id="0" w:name="_GoBack"/>
      <w:bookmarkEnd w:id="0"/>
      <w:r w:rsidRPr="00F866D6">
        <w:rPr>
          <w:rFonts w:ascii="Candara" w:hAnsi="Candara"/>
          <w:color w:val="FF0000"/>
          <w:sz w:val="24"/>
          <w:szCs w:val="24"/>
        </w:rPr>
        <w:t xml:space="preserve"> </w:t>
      </w:r>
      <w:r w:rsidRPr="00F866D6">
        <w:rPr>
          <w:rFonts w:ascii="Candara" w:hAnsi="Candara"/>
          <w:sz w:val="24"/>
          <w:szCs w:val="24"/>
        </w:rPr>
        <w:t xml:space="preserve">αξιολόγηση, ο αυταρχισμός και όλα τα αντιεκπαιδευτικά και αντιλαϊκά μέτρα δε θα περάσουν. </w:t>
      </w:r>
    </w:p>
    <w:p w:rsidR="004B734D" w:rsidRPr="00F866D6" w:rsidRDefault="004B734D" w:rsidP="001204C2">
      <w:pPr>
        <w:spacing w:after="0" w:line="240" w:lineRule="auto"/>
        <w:ind w:firstLine="720"/>
        <w:jc w:val="both"/>
        <w:rPr>
          <w:rFonts w:ascii="Candara" w:hAnsi="Candara"/>
          <w:sz w:val="24"/>
          <w:szCs w:val="24"/>
        </w:rPr>
      </w:pPr>
      <w:r w:rsidRPr="00F866D6">
        <w:rPr>
          <w:rFonts w:ascii="Candara" w:hAnsi="Candara"/>
          <w:sz w:val="24"/>
          <w:szCs w:val="24"/>
        </w:rPr>
        <w:t>Το Δ.Σ. της Δ.Ο.Ε. καταδικάζει την απαράδεκτη επίθεση των δυνάμεων καταστολής και δηλώνει</w:t>
      </w:r>
      <w:r w:rsidR="00B36249" w:rsidRPr="00F866D6">
        <w:rPr>
          <w:rFonts w:ascii="Candara" w:hAnsi="Candara"/>
          <w:sz w:val="24"/>
          <w:szCs w:val="24"/>
        </w:rPr>
        <w:t xml:space="preserve"> ότι θα συνεχίσει αταλάντευτα στον δρόμο του αγώνα, ακόμα πιο αποφασιστικά και ενωτικά! </w:t>
      </w:r>
      <w:r w:rsidR="00F125AE" w:rsidRPr="00F866D6">
        <w:rPr>
          <w:rFonts w:ascii="Candara" w:hAnsi="Candara"/>
          <w:sz w:val="24"/>
          <w:szCs w:val="24"/>
        </w:rPr>
        <w:t xml:space="preserve">Οι πολιτικές ευθύνες της κυβέρνησης είναι τεράστιες. </w:t>
      </w:r>
      <w:r w:rsidR="00B36249" w:rsidRPr="00F866D6">
        <w:rPr>
          <w:rFonts w:ascii="Candara" w:hAnsi="Candara"/>
          <w:sz w:val="24"/>
          <w:szCs w:val="24"/>
        </w:rPr>
        <w:t xml:space="preserve"> </w:t>
      </w:r>
      <w:r w:rsidR="00F125AE" w:rsidRPr="00F866D6">
        <w:rPr>
          <w:rFonts w:ascii="Candara" w:hAnsi="Candara"/>
          <w:sz w:val="24"/>
          <w:szCs w:val="24"/>
        </w:rPr>
        <w:t xml:space="preserve">Η συντριπτική πλειοψηφία </w:t>
      </w:r>
      <w:r w:rsidR="00B36249" w:rsidRPr="00F866D6">
        <w:rPr>
          <w:rFonts w:ascii="Candara" w:hAnsi="Candara"/>
          <w:sz w:val="24"/>
          <w:szCs w:val="24"/>
        </w:rPr>
        <w:t>των εκπαιδευτικών</w:t>
      </w:r>
      <w:r w:rsidR="00F125AE" w:rsidRPr="00F866D6">
        <w:rPr>
          <w:rFonts w:ascii="Candara" w:hAnsi="Candara"/>
          <w:sz w:val="24"/>
          <w:szCs w:val="24"/>
        </w:rPr>
        <w:t xml:space="preserve">, απορρίπτει το βαθιά αντιεκπαιδευτικό περιεχόμενο των επιχειρούμενων ανατροπών στην Εκπαίδευση. Γυρίζουν </w:t>
      </w:r>
      <w:r w:rsidR="00B36249" w:rsidRPr="00F866D6">
        <w:rPr>
          <w:rFonts w:ascii="Candara" w:hAnsi="Candara"/>
          <w:sz w:val="24"/>
          <w:szCs w:val="24"/>
        </w:rPr>
        <w:t xml:space="preserve"> την πλάτη </w:t>
      </w:r>
      <w:r w:rsidR="00F125AE" w:rsidRPr="00F866D6">
        <w:rPr>
          <w:rFonts w:ascii="Candara" w:hAnsi="Candara"/>
          <w:sz w:val="24"/>
          <w:szCs w:val="24"/>
        </w:rPr>
        <w:t>στη πολιτική του Υ</w:t>
      </w:r>
      <w:r w:rsidR="00F866D6">
        <w:rPr>
          <w:rFonts w:ascii="Candara" w:hAnsi="Candara"/>
          <w:sz w:val="24"/>
          <w:szCs w:val="24"/>
        </w:rPr>
        <w:t>.</w:t>
      </w:r>
      <w:r w:rsidR="00F125AE" w:rsidRPr="00F866D6">
        <w:rPr>
          <w:rFonts w:ascii="Candara" w:hAnsi="Candara"/>
          <w:sz w:val="24"/>
          <w:szCs w:val="24"/>
        </w:rPr>
        <w:t>ΠΑΙ</w:t>
      </w:r>
      <w:r w:rsidR="00F866D6">
        <w:rPr>
          <w:rFonts w:ascii="Candara" w:hAnsi="Candara"/>
          <w:sz w:val="24"/>
          <w:szCs w:val="24"/>
        </w:rPr>
        <w:t>.</w:t>
      </w:r>
      <w:r w:rsidR="00F125AE" w:rsidRPr="00F866D6">
        <w:rPr>
          <w:rFonts w:ascii="Candara" w:hAnsi="Candara"/>
          <w:sz w:val="24"/>
          <w:szCs w:val="24"/>
        </w:rPr>
        <w:t>Θ</w:t>
      </w:r>
      <w:r w:rsidR="00F866D6">
        <w:rPr>
          <w:rFonts w:ascii="Candara" w:hAnsi="Candara"/>
          <w:sz w:val="24"/>
          <w:szCs w:val="24"/>
        </w:rPr>
        <w:t>.</w:t>
      </w:r>
      <w:r w:rsidR="00F125AE" w:rsidRPr="00F866D6">
        <w:rPr>
          <w:rFonts w:ascii="Candara" w:hAnsi="Candara"/>
          <w:sz w:val="24"/>
          <w:szCs w:val="24"/>
        </w:rPr>
        <w:t xml:space="preserve"> και τις απειλές της Υπουργού Κεραμέως, </w:t>
      </w:r>
      <w:r w:rsidR="00B36249" w:rsidRPr="00F866D6">
        <w:rPr>
          <w:rFonts w:ascii="Candara" w:hAnsi="Candara"/>
          <w:sz w:val="24"/>
          <w:szCs w:val="24"/>
        </w:rPr>
        <w:t xml:space="preserve"> δεν σκύβουν το κεφάλι </w:t>
      </w:r>
      <w:r w:rsidR="00F866D6">
        <w:rPr>
          <w:rFonts w:ascii="Candara" w:hAnsi="Candara"/>
          <w:sz w:val="24"/>
          <w:szCs w:val="24"/>
        </w:rPr>
        <w:t>ούτε στις</w:t>
      </w:r>
      <w:r w:rsidR="00CB68F6">
        <w:rPr>
          <w:rFonts w:ascii="Candara" w:hAnsi="Candara"/>
          <w:sz w:val="24"/>
          <w:szCs w:val="24"/>
        </w:rPr>
        <w:t xml:space="preserve"> απειλές ούτε στ</w:t>
      </w:r>
      <w:r w:rsidR="00CB68F6" w:rsidRPr="00CB68F6">
        <w:rPr>
          <w:rFonts w:ascii="Candara" w:hAnsi="Candara"/>
          <w:sz w:val="24"/>
          <w:szCs w:val="24"/>
        </w:rPr>
        <w:t>ις</w:t>
      </w:r>
      <w:r w:rsidR="00F866D6">
        <w:rPr>
          <w:rFonts w:ascii="Candara" w:hAnsi="Candara"/>
          <w:sz w:val="24"/>
          <w:szCs w:val="24"/>
        </w:rPr>
        <w:t xml:space="preserve"> αντι</w:t>
      </w:r>
      <w:r w:rsidR="00B36249" w:rsidRPr="00F866D6">
        <w:rPr>
          <w:rFonts w:ascii="Candara" w:hAnsi="Candara"/>
          <w:sz w:val="24"/>
          <w:szCs w:val="24"/>
        </w:rPr>
        <w:t>εκπαιδευτικές αναδιαρθρώσεις.</w:t>
      </w:r>
    </w:p>
    <w:p w:rsidR="00B36249" w:rsidRPr="00F866D6" w:rsidRDefault="00B36249" w:rsidP="001204C2">
      <w:pPr>
        <w:spacing w:after="0" w:line="240" w:lineRule="auto"/>
        <w:ind w:firstLine="720"/>
        <w:jc w:val="both"/>
        <w:rPr>
          <w:rFonts w:ascii="Candara" w:hAnsi="Candara"/>
          <w:sz w:val="24"/>
          <w:szCs w:val="24"/>
        </w:rPr>
      </w:pPr>
      <w:r w:rsidRPr="00F866D6">
        <w:rPr>
          <w:rFonts w:ascii="Candara" w:hAnsi="Candara"/>
          <w:b/>
          <w:bCs/>
          <w:sz w:val="24"/>
          <w:szCs w:val="24"/>
        </w:rPr>
        <w:t>Το Υπουργείο κήρυξε τον πόλεμο στους εκπαιδευτικούς.</w:t>
      </w:r>
      <w:r w:rsidRPr="00F866D6">
        <w:rPr>
          <w:rFonts w:ascii="Candara" w:hAnsi="Candara"/>
          <w:sz w:val="24"/>
          <w:szCs w:val="24"/>
        </w:rPr>
        <w:t xml:space="preserve"> Στη μάχη αυτή θα βγούμε κερδισμένοι</w:t>
      </w:r>
      <w:r w:rsidR="007A6F14" w:rsidRPr="00F866D6">
        <w:rPr>
          <w:rFonts w:ascii="Candara" w:hAnsi="Candara"/>
          <w:sz w:val="24"/>
          <w:szCs w:val="24"/>
        </w:rPr>
        <w:t xml:space="preserve"> </w:t>
      </w:r>
      <w:r w:rsidRPr="00F866D6">
        <w:rPr>
          <w:rFonts w:ascii="Candara" w:hAnsi="Candara"/>
          <w:sz w:val="24"/>
          <w:szCs w:val="24"/>
        </w:rPr>
        <w:t xml:space="preserve">οι εκπαιδευτικοί, οι μαθητές και το δημόσιο σχολείο. Δίνουμε υπόσχεση αγώνα στον κλάδο </w:t>
      </w:r>
      <w:r w:rsidR="00666462" w:rsidRPr="00F866D6">
        <w:rPr>
          <w:rFonts w:ascii="Candara" w:hAnsi="Candara"/>
          <w:sz w:val="24"/>
          <w:szCs w:val="24"/>
        </w:rPr>
        <w:t>μ</w:t>
      </w:r>
      <w:r w:rsidRPr="00F866D6">
        <w:rPr>
          <w:rFonts w:ascii="Candara" w:hAnsi="Candara"/>
          <w:sz w:val="24"/>
          <w:szCs w:val="24"/>
        </w:rPr>
        <w:t>έχρι τέλους, μέχρι να ανατραπεί η επίθεση που δέχεται η μαχόμενη εκπαίδευση</w:t>
      </w:r>
      <w:r w:rsidR="00F125AE" w:rsidRPr="00F866D6">
        <w:rPr>
          <w:rFonts w:ascii="Candara" w:hAnsi="Candara"/>
          <w:sz w:val="24"/>
          <w:szCs w:val="24"/>
        </w:rPr>
        <w:t>,</w:t>
      </w:r>
      <w:r w:rsidRPr="00F866D6">
        <w:rPr>
          <w:rFonts w:ascii="Candara" w:hAnsi="Candara"/>
          <w:sz w:val="24"/>
          <w:szCs w:val="24"/>
        </w:rPr>
        <w:t xml:space="preserve"> </w:t>
      </w:r>
      <w:r w:rsidR="007A6F14" w:rsidRPr="00F866D6">
        <w:rPr>
          <w:rFonts w:ascii="Candara" w:hAnsi="Candara"/>
          <w:sz w:val="24"/>
          <w:szCs w:val="24"/>
        </w:rPr>
        <w:t>το δημόσιο σχολείο</w:t>
      </w:r>
      <w:r w:rsidR="00666462" w:rsidRPr="00F866D6">
        <w:rPr>
          <w:rFonts w:ascii="Candara" w:hAnsi="Candara"/>
          <w:sz w:val="24"/>
          <w:szCs w:val="24"/>
        </w:rPr>
        <w:t>.</w:t>
      </w:r>
      <w:r w:rsidR="007A6F14" w:rsidRPr="00F866D6">
        <w:rPr>
          <w:rFonts w:ascii="Candara" w:hAnsi="Candara"/>
          <w:sz w:val="24"/>
          <w:szCs w:val="24"/>
        </w:rPr>
        <w:t xml:space="preserve"> </w:t>
      </w:r>
      <w:r w:rsidR="00F125AE" w:rsidRPr="00F866D6">
        <w:rPr>
          <w:rFonts w:ascii="Candara" w:hAnsi="Candara"/>
          <w:sz w:val="24"/>
          <w:szCs w:val="24"/>
        </w:rPr>
        <w:t>Κ</w:t>
      </w:r>
      <w:r w:rsidR="007A6F14" w:rsidRPr="00F866D6">
        <w:rPr>
          <w:rFonts w:ascii="Candara" w:hAnsi="Candara"/>
          <w:sz w:val="24"/>
          <w:szCs w:val="24"/>
        </w:rPr>
        <w:t>αλούμε του</w:t>
      </w:r>
      <w:r w:rsidR="00CB68F6" w:rsidRPr="00CB68F6">
        <w:rPr>
          <w:rFonts w:ascii="Candara" w:hAnsi="Candara"/>
          <w:sz w:val="24"/>
          <w:szCs w:val="24"/>
        </w:rPr>
        <w:t>ς</w:t>
      </w:r>
      <w:r w:rsidR="007A6F14" w:rsidRPr="00F866D6">
        <w:rPr>
          <w:rFonts w:ascii="Candara" w:hAnsi="Candara"/>
          <w:sz w:val="24"/>
          <w:szCs w:val="24"/>
        </w:rPr>
        <w:t xml:space="preserve"> συναδέλφους σε επαγρύπνηση και αγωνιστική </w:t>
      </w:r>
      <w:proofErr w:type="spellStart"/>
      <w:r w:rsidR="007A6F14" w:rsidRPr="00F866D6">
        <w:rPr>
          <w:rFonts w:ascii="Candara" w:hAnsi="Candara"/>
          <w:sz w:val="24"/>
          <w:szCs w:val="24"/>
        </w:rPr>
        <w:t>συστράτευση</w:t>
      </w:r>
      <w:proofErr w:type="spellEnd"/>
      <w:r w:rsidR="007A6F14" w:rsidRPr="00F866D6">
        <w:rPr>
          <w:rFonts w:ascii="Candara" w:hAnsi="Candara"/>
          <w:sz w:val="24"/>
          <w:szCs w:val="24"/>
        </w:rPr>
        <w:t xml:space="preserve"> με τις αποφάσεις και τις οδηγίες της Δ.Ο.Ε. </w:t>
      </w:r>
    </w:p>
    <w:p w:rsidR="00F125AE" w:rsidRPr="00CB68F6" w:rsidRDefault="00F125AE" w:rsidP="001204C2">
      <w:pPr>
        <w:spacing w:after="0" w:line="240" w:lineRule="auto"/>
        <w:ind w:firstLine="720"/>
        <w:jc w:val="center"/>
        <w:rPr>
          <w:rFonts w:ascii="Candara" w:hAnsi="Candara"/>
          <w:sz w:val="24"/>
          <w:szCs w:val="24"/>
        </w:rPr>
      </w:pPr>
      <w:r w:rsidRPr="00F866D6">
        <w:rPr>
          <w:rFonts w:ascii="Candara" w:hAnsi="Candara"/>
          <w:sz w:val="24"/>
          <w:szCs w:val="24"/>
        </w:rPr>
        <w:t>Μαζικά, ενωτικά,  αγωνιστικά θα βγούμε νικητές!</w:t>
      </w:r>
    </w:p>
    <w:p w:rsidR="001204C2" w:rsidRPr="001204C2" w:rsidRDefault="001204C2" w:rsidP="001204C2">
      <w:pPr>
        <w:spacing w:after="0" w:line="240" w:lineRule="auto"/>
        <w:ind w:firstLine="720"/>
        <w:jc w:val="center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4152900" cy="15430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4C2" w:rsidRPr="001204C2" w:rsidSect="001204C2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34D"/>
    <w:rsid w:val="0004707E"/>
    <w:rsid w:val="00061DDF"/>
    <w:rsid w:val="001204C2"/>
    <w:rsid w:val="00242B09"/>
    <w:rsid w:val="004B734D"/>
    <w:rsid w:val="00603961"/>
    <w:rsid w:val="00666462"/>
    <w:rsid w:val="00730D70"/>
    <w:rsid w:val="007A6F14"/>
    <w:rsid w:val="00AA2D4F"/>
    <w:rsid w:val="00B36249"/>
    <w:rsid w:val="00C914A5"/>
    <w:rsid w:val="00CB68F6"/>
    <w:rsid w:val="00E97547"/>
    <w:rsid w:val="00F125AE"/>
    <w:rsid w:val="00F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1204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12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Didaskaliki Omospondia</dc:creator>
  <cp:keywords/>
  <dc:description/>
  <cp:lastModifiedBy>doe11</cp:lastModifiedBy>
  <cp:revision>5</cp:revision>
  <dcterms:created xsi:type="dcterms:W3CDTF">2021-10-02T10:15:00Z</dcterms:created>
  <dcterms:modified xsi:type="dcterms:W3CDTF">2021-10-02T14:12:00Z</dcterms:modified>
</cp:coreProperties>
</file>